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76606B" w:rsidRDefault="00156CBA" w:rsidP="00E04500">
            <w:pPr>
              <w:pStyle w:val="NoSpacing"/>
              <w:jc w:val="both"/>
              <w:rPr>
                <w:rFonts w:ascii="Arial" w:hAnsi="Arial" w:cs="Arial"/>
                <w:b/>
                <w:color w:val="000000" w:themeColor="text1"/>
              </w:rPr>
            </w:pPr>
            <w:r w:rsidRPr="0076606B">
              <w:rPr>
                <w:rFonts w:ascii="Arial" w:hAnsi="Arial" w:cs="Arial"/>
                <w:b/>
                <w:color w:val="000000" w:themeColor="text1"/>
              </w:rPr>
              <w:t>Truhome Finance Limited</w:t>
            </w:r>
          </w:p>
          <w:p w14:paraId="5A26EAC1" w14:textId="77777777" w:rsidR="00156CBA" w:rsidRPr="0076606B" w:rsidRDefault="00156CBA" w:rsidP="00E04500">
            <w:pPr>
              <w:pStyle w:val="NoSpacing"/>
              <w:jc w:val="both"/>
              <w:rPr>
                <w:rFonts w:ascii="Arial" w:hAnsi="Arial" w:cs="Arial"/>
                <w:b/>
                <w:color w:val="000000" w:themeColor="text1"/>
              </w:rPr>
            </w:pPr>
            <w:r w:rsidRPr="0076606B">
              <w:rPr>
                <w:rFonts w:ascii="Arial" w:hAnsi="Arial" w:cs="Arial"/>
                <w:b/>
                <w:color w:val="000000" w:themeColor="text1"/>
              </w:rPr>
              <w:t>(</w:t>
            </w:r>
            <w:r w:rsidR="00915D73" w:rsidRPr="0076606B">
              <w:rPr>
                <w:rFonts w:ascii="Arial" w:hAnsi="Arial" w:cs="Arial"/>
                <w:b/>
                <w:color w:val="000000" w:themeColor="text1"/>
              </w:rPr>
              <w:t xml:space="preserve">Formerly </w:t>
            </w:r>
            <w:r w:rsidRPr="0076606B">
              <w:rPr>
                <w:rFonts w:ascii="Arial" w:hAnsi="Arial" w:cs="Arial"/>
                <w:b/>
                <w:color w:val="000000" w:themeColor="text1"/>
              </w:rPr>
              <w:t>Shriram Housing Finance Limited)</w:t>
            </w:r>
          </w:p>
          <w:p w14:paraId="2208DD16" w14:textId="77777777" w:rsidR="00156CBA" w:rsidRPr="0076606B" w:rsidRDefault="00156CBA" w:rsidP="00E04500">
            <w:pPr>
              <w:pStyle w:val="NoSpacing"/>
              <w:jc w:val="both"/>
              <w:rPr>
                <w:rFonts w:ascii="Arial" w:hAnsi="Arial" w:cs="Arial"/>
                <w:b/>
                <w:color w:val="000000" w:themeColor="text1"/>
              </w:rPr>
            </w:pPr>
            <w:r w:rsidRPr="0076606B">
              <w:rPr>
                <w:rFonts w:ascii="Arial" w:hAnsi="Arial" w:cs="Arial"/>
                <w:b/>
                <w:color w:val="000000" w:themeColor="text1"/>
                <w:u w:val="single"/>
              </w:rPr>
              <w:t>Head Office.</w:t>
            </w:r>
            <w:r w:rsidRPr="0076606B">
              <w:rPr>
                <w:rFonts w:ascii="Arial" w:hAnsi="Arial" w:cs="Arial"/>
                <w:b/>
                <w:color w:val="000000" w:themeColor="text1"/>
              </w:rPr>
              <w:t xml:space="preserve"> </w:t>
            </w:r>
            <w:r w:rsidRPr="0076606B">
              <w:rPr>
                <w:rFonts w:cstheme="minorHAnsi"/>
                <w:b/>
                <w:color w:val="000000" w:themeColor="text1"/>
              </w:rPr>
              <w:t>Level 3, Wockhardt Towers, East Wing C-2 Block, Bandra Kurla Complex, Bandra (East), Mumbai-400051</w:t>
            </w:r>
          </w:p>
          <w:p w14:paraId="491648D8" w14:textId="77777777" w:rsidR="00156CBA" w:rsidRPr="0076606B" w:rsidRDefault="00156CBA" w:rsidP="00E04500">
            <w:pPr>
              <w:pStyle w:val="NoSpacing"/>
              <w:jc w:val="both"/>
              <w:rPr>
                <w:rFonts w:cstheme="minorHAnsi"/>
                <w:b/>
                <w:color w:val="000000" w:themeColor="text1"/>
              </w:rPr>
            </w:pPr>
            <w:r w:rsidRPr="0076606B">
              <w:rPr>
                <w:rFonts w:cstheme="minorHAnsi"/>
                <w:b/>
                <w:color w:val="000000" w:themeColor="text1"/>
                <w:u w:val="single"/>
              </w:rPr>
              <w:t>Registered office</w:t>
            </w:r>
            <w:r w:rsidRPr="0076606B">
              <w:rPr>
                <w:rFonts w:cstheme="minorHAnsi"/>
                <w:b/>
                <w:color w:val="000000" w:themeColor="text1"/>
              </w:rPr>
              <w:t xml:space="preserve"> :- Srinivasa Tower, 1st Floor, Door No. 5, Old No.11, 2nd Lane, Cenatoph Road, Alwarpet, Teynampet, Tamil Nadu, Chennai – 600018</w:t>
            </w:r>
          </w:p>
          <w:p w14:paraId="76F5549E" w14:textId="77777777" w:rsidR="00156CBA" w:rsidRPr="0076606B" w:rsidRDefault="00156CBA" w:rsidP="00E04500">
            <w:pPr>
              <w:pStyle w:val="NoSpacing"/>
              <w:jc w:val="both"/>
              <w:rPr>
                <w:rFonts w:cstheme="minorHAnsi"/>
                <w:b/>
                <w:color w:val="000000" w:themeColor="text1"/>
              </w:rPr>
            </w:pPr>
            <w:r w:rsidRPr="0076606B">
              <w:rPr>
                <w:rFonts w:cstheme="minorHAnsi"/>
                <w:b/>
                <w:color w:val="000000" w:themeColor="text1"/>
              </w:rPr>
              <w:t>Phone No. 1800 102 4345</w:t>
            </w:r>
          </w:p>
          <w:p w14:paraId="3CBC1C8C" w14:textId="77777777" w:rsidR="00156CBA" w:rsidRPr="0076606B" w:rsidRDefault="00156CBA" w:rsidP="00E04500">
            <w:pPr>
              <w:pStyle w:val="NoSpacing"/>
              <w:jc w:val="both"/>
              <w:rPr>
                <w:rFonts w:cstheme="minorHAnsi"/>
                <w:b/>
                <w:color w:val="000000" w:themeColor="text1"/>
              </w:rPr>
            </w:pPr>
            <w:r w:rsidRPr="0076606B">
              <w:rPr>
                <w:rFonts w:cstheme="minorHAnsi"/>
                <w:b/>
                <w:color w:val="000000" w:themeColor="text1"/>
              </w:rPr>
              <w:t xml:space="preserve">Website. </w:t>
            </w:r>
            <w:hyperlink r:id="rId8" w:history="1">
              <w:r w:rsidRPr="0076606B">
                <w:rPr>
                  <w:rStyle w:val="Hyperlink"/>
                  <w:rFonts w:cstheme="minorHAnsi"/>
                  <w:b/>
                  <w:color w:val="000000" w:themeColor="text1"/>
                </w:rPr>
                <w:t>www.truhomefinance.in</w:t>
              </w:r>
            </w:hyperlink>
            <w:r w:rsidRPr="0076606B">
              <w:rPr>
                <w:rFonts w:cstheme="minorHAnsi"/>
                <w:b/>
                <w:color w:val="000000" w:themeColor="text1"/>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7D49546" w:rsidR="001600B8" w:rsidRPr="007D0466" w:rsidRDefault="005D19D8" w:rsidP="005176E1">
            <w:pPr>
              <w:rPr>
                <w:rFonts w:asciiTheme="minorHAnsi" w:hAnsiTheme="minorHAnsi" w:cstheme="minorHAnsi"/>
                <w:b/>
                <w:color w:val="000000"/>
              </w:rPr>
            </w:pPr>
            <w:r w:rsidRPr="00CA585D">
              <w:rPr>
                <w:rFonts w:asciiTheme="minorHAnsi" w:hAnsiTheme="minorHAnsi" w:cstheme="minorHAnsi"/>
                <w:b/>
                <w:color w:val="000000"/>
              </w:rPr>
              <w:t>KARNATAKA</w:t>
            </w:r>
          </w:p>
        </w:tc>
      </w:tr>
      <w:tr w:rsidR="001600B8"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3C3E7C0B" w:rsidR="001600B8" w:rsidRPr="007D0466" w:rsidRDefault="005D19D8" w:rsidP="005176E1">
            <w:pPr>
              <w:rPr>
                <w:rFonts w:asciiTheme="minorHAnsi" w:hAnsiTheme="minorHAnsi" w:cstheme="minorHAnsi"/>
                <w:b/>
                <w:color w:val="000000"/>
              </w:rPr>
            </w:pPr>
            <w:r>
              <w:rPr>
                <w:rFonts w:asciiTheme="minorHAnsi" w:hAnsiTheme="minorHAnsi" w:cstheme="minorHAnsi"/>
                <w:b/>
                <w:color w:val="000000"/>
              </w:rPr>
              <w:t>MANDYA</w:t>
            </w:r>
          </w:p>
        </w:tc>
      </w:tr>
      <w:tr w:rsidR="001600B8"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2043D1C0" w:rsidR="001600B8" w:rsidRPr="00D55029" w:rsidRDefault="005D19D8" w:rsidP="00D55029">
            <w:pPr>
              <w:rPr>
                <w:rFonts w:ascii="Times New Roman" w:eastAsia="Times New Roman" w:hAnsi="Times New Roman" w:cs="Times New Roman"/>
                <w:sz w:val="24"/>
                <w:szCs w:val="24"/>
                <w:lang w:val="en-IN" w:eastAsia="en-IN" w:bidi="ar-SA"/>
              </w:rPr>
            </w:pPr>
            <w:r w:rsidRPr="005B1677">
              <w:rPr>
                <w:rFonts w:eastAsia="Times New Roman" w:cs="Calibri"/>
                <w:b/>
                <w:color w:val="000000"/>
              </w:rPr>
              <w:t>SLPHMSOR0002036</w:t>
            </w:r>
          </w:p>
        </w:tc>
      </w:tr>
      <w:tr w:rsidR="001600B8"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73A486E1" w:rsidR="001600B8" w:rsidRPr="00625538" w:rsidRDefault="005D19D8" w:rsidP="00D55029">
            <w:pPr>
              <w:rPr>
                <w:rFonts w:asciiTheme="minorHAnsi" w:hAnsiTheme="minorHAnsi" w:cstheme="minorHAnsi"/>
                <w:b/>
                <w:color w:val="000000"/>
              </w:rPr>
            </w:pPr>
            <w:r>
              <w:rPr>
                <w:rFonts w:cs="Calibri"/>
                <w:b/>
              </w:rPr>
              <w:t>MRS</w:t>
            </w:r>
            <w:r w:rsidRPr="00E14C63">
              <w:rPr>
                <w:rFonts w:cs="Calibri"/>
                <w:b/>
              </w:rPr>
              <w:t>.</w:t>
            </w:r>
            <w:r>
              <w:rPr>
                <w:rFonts w:cs="Calibri"/>
                <w:b/>
              </w:rPr>
              <w:t xml:space="preserve"> BINDU</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DD68CFE" w:rsidR="001600B8" w:rsidRPr="007D0466" w:rsidRDefault="005D19D8" w:rsidP="005176E1">
            <w:pPr>
              <w:rPr>
                <w:rFonts w:asciiTheme="minorHAnsi" w:hAnsiTheme="minorHAnsi" w:cstheme="minorHAnsi"/>
                <w:b/>
                <w:color w:val="000000"/>
              </w:rPr>
            </w:pPr>
            <w:r>
              <w:rPr>
                <w:rFonts w:asciiTheme="minorHAnsi" w:hAnsiTheme="minorHAnsi" w:cstheme="minorHAnsi"/>
                <w:b/>
                <w:color w:val="000000"/>
              </w:rPr>
              <w:t>31-07</w:t>
            </w:r>
            <w:r w:rsidRPr="00CA585D">
              <w:rPr>
                <w:rFonts w:asciiTheme="minorHAnsi" w:hAnsiTheme="minorHAnsi" w:cstheme="minorHAnsi"/>
                <w:b/>
                <w:color w:val="000000"/>
              </w:rPr>
              <w:t>-2025 (</w:t>
            </w:r>
            <w:r w:rsidRPr="00CA585D">
              <w:rPr>
                <w:rFonts w:asciiTheme="minorHAnsi" w:hAnsiTheme="minorHAnsi" w:cstheme="minorHAnsi"/>
                <w:b/>
                <w:color w:val="000000" w:themeColor="text1"/>
              </w:rPr>
              <w:t>Business Standard &amp; Samyuktha Karnataka)</w:t>
            </w:r>
          </w:p>
        </w:tc>
      </w:tr>
      <w:tr w:rsidR="001600B8"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81DC17D" w:rsidR="001600B8" w:rsidRPr="007D0466" w:rsidRDefault="005D19D8" w:rsidP="005176E1">
            <w:pPr>
              <w:rPr>
                <w:rFonts w:asciiTheme="minorHAnsi" w:hAnsiTheme="minorHAnsi" w:cstheme="minorHAnsi"/>
                <w:b/>
                <w:color w:val="000000"/>
              </w:rPr>
            </w:pPr>
            <w:r>
              <w:rPr>
                <w:rFonts w:asciiTheme="minorHAnsi" w:hAnsiTheme="minorHAnsi" w:cstheme="minorHAnsi"/>
                <w:b/>
                <w:color w:val="000000"/>
              </w:rPr>
              <w:t>12-09</w:t>
            </w:r>
            <w:r w:rsidRPr="00CA585D">
              <w:rPr>
                <w:rFonts w:asciiTheme="minorHAnsi" w:hAnsiTheme="minorHAnsi" w:cstheme="minorHAnsi"/>
                <w:b/>
                <w:color w:val="000000"/>
              </w:rPr>
              <w:t>-2025</w:t>
            </w:r>
          </w:p>
        </w:tc>
      </w:tr>
      <w:tr w:rsidR="001600B8"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0D487C5" w:rsidR="001600B8" w:rsidRPr="007D0466" w:rsidRDefault="005D19D8" w:rsidP="005176E1">
            <w:pPr>
              <w:rPr>
                <w:rFonts w:asciiTheme="minorHAnsi" w:hAnsiTheme="minorHAnsi" w:cstheme="minorHAnsi"/>
                <w:b/>
                <w:color w:val="000000" w:themeColor="text1"/>
              </w:rPr>
            </w:pPr>
            <w:r>
              <w:rPr>
                <w:rFonts w:asciiTheme="minorHAnsi" w:hAnsiTheme="minorHAnsi" w:cstheme="minorHAnsi"/>
                <w:b/>
                <w:color w:val="000000" w:themeColor="text1"/>
              </w:rPr>
              <w:t>04-09</w:t>
            </w:r>
            <w:r w:rsidRPr="00CA585D">
              <w:rPr>
                <w:rFonts w:asciiTheme="minorHAnsi" w:hAnsiTheme="minorHAnsi" w:cstheme="minorHAnsi"/>
                <w:b/>
                <w:color w:val="000000" w:themeColor="text1"/>
              </w:rPr>
              <w:t>-2025</w:t>
            </w:r>
          </w:p>
        </w:tc>
      </w:tr>
      <w:tr w:rsidR="001600B8"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7431CA5" w:rsidR="001600B8" w:rsidRPr="007D0466" w:rsidRDefault="005D19D8" w:rsidP="005176E1">
            <w:pPr>
              <w:ind w:right="-76"/>
              <w:rPr>
                <w:rFonts w:asciiTheme="minorHAnsi" w:eastAsia="Times New Roman" w:hAnsiTheme="minorHAnsi" w:cstheme="minorHAnsi"/>
                <w:b/>
                <w:color w:val="000000" w:themeColor="text1"/>
              </w:rPr>
            </w:pPr>
            <w:r w:rsidRPr="00446B3F">
              <w:rPr>
                <w:rFonts w:asciiTheme="minorHAnsi" w:eastAsia="Times New Roman" w:hAnsiTheme="minorHAnsi" w:cstheme="minorHAnsi"/>
                <w:b/>
                <w:color w:val="000000" w:themeColor="text1"/>
              </w:rPr>
              <w:t>1,31,21,400</w:t>
            </w:r>
          </w:p>
        </w:tc>
      </w:tr>
      <w:tr w:rsidR="001600B8"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203F4DE" w:rsidR="001600B8" w:rsidRPr="007D0466" w:rsidRDefault="005D19D8" w:rsidP="005176E1">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13,12,140</w:t>
            </w:r>
          </w:p>
        </w:tc>
      </w:tr>
      <w:tr w:rsidR="001600B8"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536A70D1" w:rsidR="001600B8" w:rsidRPr="007D0466" w:rsidRDefault="005D19D8" w:rsidP="005176E1">
            <w:pPr>
              <w:jc w:val="both"/>
              <w:rPr>
                <w:rFonts w:asciiTheme="minorHAnsi" w:hAnsiTheme="minorHAnsi" w:cstheme="minorHAnsi"/>
                <w:b/>
                <w:bCs/>
                <w:color w:val="000000"/>
              </w:rPr>
            </w:pPr>
            <w:r>
              <w:rPr>
                <w:rFonts w:asciiTheme="minorHAnsi" w:hAnsiTheme="minorHAnsi" w:cstheme="minorHAnsi"/>
                <w:b/>
                <w:bCs/>
                <w:color w:val="000000"/>
              </w:rPr>
              <w:t>08-09</w:t>
            </w:r>
            <w:r w:rsidRPr="00CA585D">
              <w:rPr>
                <w:rFonts w:asciiTheme="minorHAnsi" w:hAnsiTheme="minorHAnsi" w:cstheme="minorHAnsi"/>
                <w:b/>
                <w:bCs/>
                <w:color w:val="000000"/>
              </w:rPr>
              <w:t>-2025</w:t>
            </w:r>
          </w:p>
        </w:tc>
      </w:tr>
      <w:tr w:rsidR="001600B8" w:rsidRPr="007D0466"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0A8FAE81" w:rsidR="001600B8" w:rsidRPr="007D0466" w:rsidRDefault="005D19D8" w:rsidP="005176E1">
            <w:pPr>
              <w:jc w:val="both"/>
              <w:rPr>
                <w:rFonts w:asciiTheme="minorHAnsi" w:hAnsiTheme="minorHAnsi" w:cstheme="minorHAnsi"/>
                <w:b/>
                <w:bCs/>
                <w:color w:val="000000"/>
              </w:rPr>
            </w:pPr>
            <w:r w:rsidRPr="00CA585D">
              <w:rPr>
                <w:rFonts w:asciiTheme="minorHAnsi" w:hAnsiTheme="minorHAnsi" w:cstheme="minorHAnsi"/>
                <w:b/>
                <w:bCs/>
                <w:color w:val="000000"/>
              </w:rPr>
              <w:t>10,000</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76606B"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76606B">
        <w:rPr>
          <w:rFonts w:asciiTheme="majorHAnsi" w:hAnsiTheme="majorHAnsi"/>
          <w:b/>
          <w:spacing w:val="-11"/>
        </w:rPr>
        <w:t>Truhome Finance Limited</w:t>
      </w:r>
      <w:r w:rsidR="00915D73" w:rsidRPr="0076606B">
        <w:rPr>
          <w:rFonts w:asciiTheme="majorHAnsi" w:hAnsiTheme="majorHAnsi"/>
          <w:b/>
          <w:spacing w:val="-11"/>
        </w:rPr>
        <w:t xml:space="preserve"> </w:t>
      </w:r>
      <w:r w:rsidR="004503AA" w:rsidRPr="0076606B">
        <w:rPr>
          <w:rFonts w:asciiTheme="majorHAnsi" w:hAnsiTheme="majorHAnsi"/>
          <w:b/>
          <w:spacing w:val="-11"/>
        </w:rPr>
        <w:t>(</w:t>
      </w:r>
      <w:r w:rsidR="00915D73" w:rsidRPr="0076606B">
        <w:rPr>
          <w:rFonts w:asciiTheme="majorHAnsi" w:hAnsiTheme="majorHAnsi"/>
          <w:b/>
          <w:spacing w:val="-11"/>
        </w:rPr>
        <w:t xml:space="preserve">Formerly </w:t>
      </w:r>
      <w:r w:rsidR="004503AA" w:rsidRPr="0076606B">
        <w:rPr>
          <w:rFonts w:asciiTheme="majorHAnsi" w:hAnsiTheme="majorHAnsi"/>
          <w:b/>
        </w:rPr>
        <w:t>Shriram Housing Finance Limited),</w:t>
      </w:r>
      <w:r w:rsidR="004F368F" w:rsidRPr="0076606B">
        <w:rPr>
          <w:rFonts w:asciiTheme="majorHAnsi" w:hAnsiTheme="majorHAnsi"/>
          <w:b/>
        </w:rPr>
        <w:t xml:space="preserve"> </w:t>
      </w:r>
      <w:r w:rsidR="004F368F" w:rsidRPr="0076606B">
        <w:rPr>
          <w:rFonts w:cstheme="minorHAnsi"/>
          <w:b/>
          <w:sz w:val="24"/>
          <w:szCs w:val="24"/>
        </w:rPr>
        <w:t>(hereinafter referred to as “</w:t>
      </w:r>
      <w:r w:rsidR="00915D73" w:rsidRPr="0076606B">
        <w:rPr>
          <w:rFonts w:asciiTheme="majorHAnsi" w:hAnsiTheme="majorHAnsi"/>
          <w:b/>
          <w:spacing w:val="-11"/>
        </w:rPr>
        <w:t>Truhome Finance Limited</w:t>
      </w:r>
      <w:r w:rsidR="004F368F" w:rsidRPr="0076606B">
        <w:rPr>
          <w:rFonts w:cstheme="minorHAnsi"/>
          <w:b/>
          <w:sz w:val="24"/>
          <w:szCs w:val="24"/>
        </w:rPr>
        <w:t>” for the sake of brevity)</w:t>
      </w:r>
      <w:r w:rsidR="004503AA" w:rsidRPr="0076606B">
        <w:rPr>
          <w:rFonts w:asciiTheme="minorHAnsi" w:hAnsiTheme="minorHAnsi" w:cstheme="minorHAnsi"/>
          <w:b/>
        </w:rPr>
        <w:t xml:space="preserve"> </w:t>
      </w:r>
      <w:r w:rsidRPr="0076606B">
        <w:rPr>
          <w:rFonts w:asciiTheme="minorHAnsi" w:hAnsiTheme="minorHAnsi" w:cstheme="minorHAnsi"/>
          <w:b/>
        </w:rPr>
        <w:t>The property is being sold with all the existing and future encumbrances whether known or unknown to the</w:t>
      </w:r>
      <w:r w:rsidRPr="0076606B">
        <w:rPr>
          <w:rFonts w:asciiTheme="minorHAnsi" w:hAnsiTheme="minorHAnsi" w:cstheme="minorHAnsi"/>
          <w:b/>
          <w:spacing w:val="-28"/>
        </w:rPr>
        <w:t xml:space="preserve"> </w:t>
      </w:r>
      <w:r w:rsidR="004503AA" w:rsidRPr="0076606B">
        <w:rPr>
          <w:rFonts w:asciiTheme="majorHAnsi" w:hAnsiTheme="majorHAnsi"/>
          <w:b/>
          <w:spacing w:val="-11"/>
        </w:rPr>
        <w:t>Truhome Finance Limited</w:t>
      </w:r>
      <w:r w:rsidR="004F368F" w:rsidRPr="0076606B">
        <w:rPr>
          <w:rFonts w:asciiTheme="majorHAnsi" w:hAnsiTheme="majorHAnsi"/>
          <w:b/>
          <w:spacing w:val="-11"/>
        </w:rPr>
        <w:t xml:space="preserve"> </w:t>
      </w:r>
      <w:r w:rsidRPr="0076606B">
        <w:rPr>
          <w:rFonts w:asciiTheme="minorHAnsi" w:hAnsiTheme="minorHAnsi" w:cstheme="minorHAnsi"/>
          <w:b/>
        </w:rPr>
        <w:t>The Authorised Officer / Secured Creditor shall not be responsible in any way for any third party claims / rights /</w:t>
      </w:r>
      <w:r w:rsidRPr="0076606B">
        <w:rPr>
          <w:rFonts w:asciiTheme="minorHAnsi" w:hAnsiTheme="minorHAnsi" w:cstheme="minorHAnsi"/>
          <w:b/>
          <w:spacing w:val="-3"/>
        </w:rPr>
        <w:t xml:space="preserve"> </w:t>
      </w:r>
      <w:r w:rsidRPr="0076606B">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6606B">
        <w:rPr>
          <w:rFonts w:asciiTheme="minorHAnsi" w:hAnsiTheme="minorHAnsi" w:cstheme="minorHAnsi"/>
          <w:b/>
        </w:rPr>
        <w:t xml:space="preserve">The </w:t>
      </w:r>
      <w:r w:rsidR="004503AA" w:rsidRPr="0076606B">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w:t>
      </w:r>
      <w:r w:rsidR="004503AA" w:rsidRPr="0076606B">
        <w:rPr>
          <w:rFonts w:asciiTheme="minorHAnsi" w:hAnsiTheme="minorHAnsi" w:cstheme="minorHAnsi"/>
          <w:b/>
        </w:rPr>
        <w:t xml:space="preserve">The </w:t>
      </w:r>
      <w:r w:rsidR="004503AA" w:rsidRPr="0076606B">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7D0466">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76606B"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76606B">
        <w:rPr>
          <w:rFonts w:asciiTheme="minorHAnsi" w:hAnsiTheme="minorHAnsi" w:cstheme="minorHAnsi"/>
          <w:b/>
        </w:rPr>
        <w:t xml:space="preserve">Authorized Officer of </w:t>
      </w:r>
      <w:r w:rsidR="00E87A8B" w:rsidRPr="0076606B">
        <w:rPr>
          <w:rFonts w:asciiTheme="minorHAnsi" w:hAnsiTheme="minorHAnsi" w:cstheme="minorHAnsi"/>
          <w:b/>
        </w:rPr>
        <w:t xml:space="preserve">Truhome Finance Limited </w:t>
      </w:r>
      <w:r w:rsidRPr="0076606B">
        <w:rPr>
          <w:rFonts w:asciiTheme="minorHAnsi" w:hAnsiTheme="minorHAnsi" w:cstheme="minorHAnsi"/>
          <w:b/>
        </w:rPr>
        <w:t xml:space="preserve">as mentioned above. </w:t>
      </w:r>
    </w:p>
    <w:p w14:paraId="468D4257" w14:textId="77777777" w:rsidR="001600B8" w:rsidRPr="0076606B"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6606B">
        <w:rPr>
          <w:rFonts w:asciiTheme="minorHAnsi" w:hAnsiTheme="minorHAnsi" w:cstheme="minorHAnsi"/>
          <w:color w:val="000000" w:themeColor="text1"/>
          <w:sz w:val="22"/>
          <w:szCs w:val="22"/>
          <w:u w:val="single"/>
        </w:rPr>
        <w:t>Declaration of successful</w:t>
      </w:r>
      <w:r w:rsidRPr="0076606B">
        <w:rPr>
          <w:rFonts w:asciiTheme="minorHAnsi" w:hAnsiTheme="minorHAnsi" w:cstheme="minorHAnsi"/>
          <w:color w:val="000000" w:themeColor="text1"/>
          <w:spacing w:val="1"/>
          <w:sz w:val="22"/>
          <w:szCs w:val="22"/>
          <w:u w:val="single"/>
        </w:rPr>
        <w:t xml:space="preserve"> </w:t>
      </w:r>
      <w:r w:rsidRPr="0076606B">
        <w:rPr>
          <w:rFonts w:asciiTheme="minorHAnsi" w:hAnsiTheme="minorHAnsi" w:cstheme="minorHAnsi"/>
          <w:color w:val="000000" w:themeColor="text1"/>
          <w:sz w:val="22"/>
          <w:szCs w:val="22"/>
          <w:u w:val="single"/>
        </w:rPr>
        <w:t>bidder:</w:t>
      </w:r>
    </w:p>
    <w:p w14:paraId="3436CD43" w14:textId="77777777" w:rsidR="00874BC4" w:rsidRPr="0076606B"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6606B">
        <w:rPr>
          <w:rFonts w:asciiTheme="minorHAnsi" w:hAnsiTheme="minorHAnsi" w:cstheme="minorHAnsi"/>
          <w:b/>
        </w:rPr>
        <w:t>Highest bidder will be declared the successful bidder and sale will be confirmed in his favour</w:t>
      </w:r>
      <w:r w:rsidRPr="0076606B">
        <w:rPr>
          <w:rFonts w:asciiTheme="minorHAnsi" w:hAnsiTheme="minorHAnsi" w:cstheme="minorHAnsi"/>
          <w:b/>
          <w:spacing w:val="-6"/>
        </w:rPr>
        <w:t xml:space="preserve"> </w:t>
      </w:r>
      <w:r w:rsidRPr="0076606B">
        <w:rPr>
          <w:rFonts w:asciiTheme="minorHAnsi" w:hAnsiTheme="minorHAnsi" w:cstheme="minorHAnsi"/>
          <w:b/>
        </w:rPr>
        <w:t>in</w:t>
      </w:r>
      <w:r w:rsidRPr="0076606B">
        <w:rPr>
          <w:rFonts w:asciiTheme="minorHAnsi" w:hAnsiTheme="minorHAnsi" w:cstheme="minorHAnsi"/>
          <w:b/>
          <w:spacing w:val="-9"/>
        </w:rPr>
        <w:t xml:space="preserve"> </w:t>
      </w:r>
      <w:r w:rsidRPr="0076606B">
        <w:rPr>
          <w:rFonts w:asciiTheme="minorHAnsi" w:hAnsiTheme="minorHAnsi" w:cstheme="minorHAnsi"/>
          <w:b/>
        </w:rPr>
        <w:t>consultation</w:t>
      </w:r>
      <w:r w:rsidRPr="0076606B">
        <w:rPr>
          <w:rFonts w:asciiTheme="minorHAnsi" w:hAnsiTheme="minorHAnsi" w:cstheme="minorHAnsi"/>
          <w:b/>
          <w:spacing w:val="-8"/>
        </w:rPr>
        <w:t xml:space="preserve"> </w:t>
      </w:r>
      <w:r w:rsidRPr="0076606B">
        <w:rPr>
          <w:rFonts w:asciiTheme="minorHAnsi" w:hAnsiTheme="minorHAnsi" w:cstheme="minorHAnsi"/>
          <w:b/>
        </w:rPr>
        <w:t>of</w:t>
      </w:r>
      <w:r w:rsidRPr="0076606B">
        <w:rPr>
          <w:rFonts w:asciiTheme="minorHAnsi" w:hAnsiTheme="minorHAnsi" w:cstheme="minorHAnsi"/>
          <w:b/>
          <w:spacing w:val="-7"/>
        </w:rPr>
        <w:t xml:space="preserve"> </w:t>
      </w:r>
      <w:r w:rsidRPr="0076606B">
        <w:rPr>
          <w:rFonts w:asciiTheme="minorHAnsi" w:hAnsiTheme="minorHAnsi" w:cstheme="minorHAnsi"/>
          <w:b/>
        </w:rPr>
        <w:t>Secured</w:t>
      </w:r>
      <w:r w:rsidRPr="0076606B">
        <w:rPr>
          <w:rFonts w:asciiTheme="minorHAnsi" w:hAnsiTheme="minorHAnsi" w:cstheme="minorHAnsi"/>
          <w:b/>
          <w:spacing w:val="-9"/>
        </w:rPr>
        <w:t xml:space="preserve"> </w:t>
      </w:r>
      <w:r w:rsidRPr="0076606B">
        <w:rPr>
          <w:rFonts w:asciiTheme="minorHAnsi" w:hAnsiTheme="minorHAnsi" w:cstheme="minorHAnsi"/>
          <w:b/>
        </w:rPr>
        <w:t>Creditor.</w:t>
      </w:r>
      <w:r w:rsidRPr="0076606B">
        <w:rPr>
          <w:rFonts w:asciiTheme="minorHAnsi" w:hAnsiTheme="minorHAnsi" w:cstheme="minorHAnsi"/>
          <w:b/>
          <w:spacing w:val="-10"/>
        </w:rPr>
        <w:t xml:space="preserve"> </w:t>
      </w:r>
      <w:r w:rsidRPr="0076606B">
        <w:rPr>
          <w:rFonts w:asciiTheme="minorHAnsi" w:hAnsiTheme="minorHAnsi" w:cstheme="minorHAnsi"/>
          <w:b/>
        </w:rPr>
        <w:t>Intimation</w:t>
      </w:r>
      <w:r w:rsidRPr="0076606B">
        <w:rPr>
          <w:rFonts w:asciiTheme="minorHAnsi" w:hAnsiTheme="minorHAnsi" w:cstheme="minorHAnsi"/>
          <w:b/>
          <w:spacing w:val="-8"/>
        </w:rPr>
        <w:t xml:space="preserve"> </w:t>
      </w:r>
      <w:r w:rsidRPr="0076606B">
        <w:rPr>
          <w:rFonts w:asciiTheme="minorHAnsi" w:hAnsiTheme="minorHAnsi" w:cstheme="minorHAnsi"/>
          <w:b/>
        </w:rPr>
        <w:t>to</w:t>
      </w:r>
      <w:r w:rsidRPr="0076606B">
        <w:rPr>
          <w:rFonts w:asciiTheme="minorHAnsi" w:hAnsiTheme="minorHAnsi" w:cstheme="minorHAnsi"/>
          <w:b/>
          <w:spacing w:val="-7"/>
        </w:rPr>
        <w:t xml:space="preserve"> </w:t>
      </w:r>
      <w:r w:rsidRPr="0076606B">
        <w:rPr>
          <w:rFonts w:asciiTheme="minorHAnsi" w:hAnsiTheme="minorHAnsi" w:cstheme="minorHAnsi"/>
          <w:b/>
        </w:rPr>
        <w:t>this</w:t>
      </w:r>
      <w:r w:rsidRPr="0076606B">
        <w:rPr>
          <w:rFonts w:asciiTheme="minorHAnsi" w:hAnsiTheme="minorHAnsi" w:cstheme="minorHAnsi"/>
          <w:b/>
          <w:spacing w:val="-6"/>
        </w:rPr>
        <w:t xml:space="preserve"> </w:t>
      </w:r>
      <w:r w:rsidRPr="0076606B">
        <w:rPr>
          <w:rFonts w:asciiTheme="minorHAnsi" w:hAnsiTheme="minorHAnsi" w:cstheme="minorHAnsi"/>
          <w:b/>
        </w:rPr>
        <w:t>effect</w:t>
      </w:r>
      <w:r w:rsidRPr="0076606B">
        <w:rPr>
          <w:rFonts w:asciiTheme="minorHAnsi" w:hAnsiTheme="minorHAnsi" w:cstheme="minorHAnsi"/>
          <w:b/>
          <w:spacing w:val="-9"/>
        </w:rPr>
        <w:t xml:space="preserve"> </w:t>
      </w:r>
      <w:r w:rsidRPr="0076606B">
        <w:rPr>
          <w:rFonts w:asciiTheme="minorHAnsi" w:hAnsiTheme="minorHAnsi" w:cstheme="minorHAnsi"/>
          <w:b/>
        </w:rPr>
        <w:t>will</w:t>
      </w:r>
      <w:r w:rsidRPr="0076606B">
        <w:rPr>
          <w:rFonts w:asciiTheme="minorHAnsi" w:hAnsiTheme="minorHAnsi" w:cstheme="minorHAnsi"/>
          <w:b/>
          <w:spacing w:val="-10"/>
        </w:rPr>
        <w:t xml:space="preserve"> </w:t>
      </w:r>
      <w:r w:rsidRPr="0076606B">
        <w:rPr>
          <w:rFonts w:asciiTheme="minorHAnsi" w:hAnsiTheme="minorHAnsi" w:cstheme="minorHAnsi"/>
          <w:b/>
        </w:rPr>
        <w:t>be</w:t>
      </w:r>
      <w:r w:rsidRPr="0076606B">
        <w:rPr>
          <w:rFonts w:asciiTheme="minorHAnsi" w:hAnsiTheme="minorHAnsi" w:cstheme="minorHAnsi"/>
          <w:b/>
          <w:spacing w:val="-8"/>
        </w:rPr>
        <w:t xml:space="preserve"> </w:t>
      </w:r>
      <w:r w:rsidRPr="0076606B">
        <w:rPr>
          <w:rFonts w:asciiTheme="minorHAnsi" w:hAnsiTheme="minorHAnsi" w:cstheme="minorHAnsi"/>
          <w:b/>
        </w:rPr>
        <w:t>given</w:t>
      </w:r>
      <w:r w:rsidRPr="0076606B">
        <w:rPr>
          <w:rFonts w:asciiTheme="minorHAnsi" w:hAnsiTheme="minorHAnsi" w:cstheme="minorHAnsi"/>
          <w:b/>
          <w:spacing w:val="-9"/>
        </w:rPr>
        <w:t xml:space="preserve"> </w:t>
      </w:r>
      <w:r w:rsidRPr="0076606B">
        <w:rPr>
          <w:rFonts w:asciiTheme="minorHAnsi" w:hAnsiTheme="minorHAnsi" w:cstheme="minorHAnsi"/>
          <w:b/>
        </w:rPr>
        <w:t>through e-mail by auction service</w:t>
      </w:r>
      <w:r w:rsidRPr="0076606B">
        <w:rPr>
          <w:rFonts w:asciiTheme="minorHAnsi" w:hAnsiTheme="minorHAnsi" w:cstheme="minorHAnsi"/>
          <w:b/>
          <w:spacing w:val="-6"/>
        </w:rPr>
        <w:t xml:space="preserve"> </w:t>
      </w:r>
      <w:r w:rsidRPr="0076606B">
        <w:rPr>
          <w:rFonts w:asciiTheme="minorHAnsi" w:hAnsiTheme="minorHAnsi" w:cstheme="minorHAnsi"/>
          <w:b/>
        </w:rPr>
        <w:t>provider</w:t>
      </w:r>
      <w:r w:rsidR="00B43D25" w:rsidRPr="0076606B">
        <w:rPr>
          <w:rFonts w:asciiTheme="minorHAnsi" w:hAnsiTheme="minorHAnsi" w:cstheme="minorHAnsi"/>
          <w:b/>
        </w:rPr>
        <w:t xml:space="preserve"> or Authorized officer of</w:t>
      </w:r>
      <w:r w:rsidR="00874BC4" w:rsidRPr="0076606B">
        <w:rPr>
          <w:rFonts w:asciiTheme="minorHAnsi" w:hAnsiTheme="minorHAnsi" w:cstheme="minorHAnsi"/>
          <w:b/>
        </w:rPr>
        <w:t xml:space="preserve"> Truhome Finance Limited</w:t>
      </w:r>
      <w:r w:rsidR="00B43D25" w:rsidRPr="0076606B">
        <w:rPr>
          <w:rFonts w:asciiTheme="minorHAnsi" w:hAnsiTheme="minorHAnsi" w:cstheme="minorHAnsi"/>
          <w:b/>
        </w:rPr>
        <w:t xml:space="preserve">. </w:t>
      </w:r>
    </w:p>
    <w:p w14:paraId="356D4C05" w14:textId="77777777" w:rsidR="004E1B92" w:rsidRPr="0076606B" w:rsidRDefault="001600B8" w:rsidP="004E1B92">
      <w:pPr>
        <w:pStyle w:val="ListParagraph"/>
        <w:numPr>
          <w:ilvl w:val="1"/>
          <w:numId w:val="4"/>
        </w:numPr>
        <w:tabs>
          <w:tab w:val="left" w:pos="2301"/>
        </w:tabs>
        <w:ind w:right="870"/>
        <w:rPr>
          <w:rFonts w:asciiTheme="minorHAnsi" w:hAnsiTheme="minorHAnsi" w:cstheme="minorHAnsi"/>
          <w:b/>
        </w:rPr>
      </w:pPr>
      <w:r w:rsidRPr="0076606B">
        <w:rPr>
          <w:rFonts w:asciiTheme="minorHAnsi" w:hAnsiTheme="minorHAnsi" w:cstheme="minorHAnsi"/>
          <w:b/>
          <w:spacing w:val="5"/>
        </w:rPr>
        <w:t xml:space="preserve">Highest </w:t>
      </w:r>
      <w:r w:rsidRPr="0076606B">
        <w:rPr>
          <w:rFonts w:asciiTheme="minorHAnsi" w:hAnsiTheme="minorHAnsi" w:cstheme="minorHAnsi"/>
          <w:b/>
          <w:spacing w:val="3"/>
        </w:rPr>
        <w:t xml:space="preserve">bid will be </w:t>
      </w:r>
      <w:r w:rsidRPr="0076606B">
        <w:rPr>
          <w:rFonts w:asciiTheme="minorHAnsi" w:hAnsiTheme="minorHAnsi" w:cstheme="minorHAnsi"/>
          <w:b/>
          <w:spacing w:val="5"/>
        </w:rPr>
        <w:t xml:space="preserve">provisionally accepted </w:t>
      </w:r>
      <w:r w:rsidRPr="0076606B">
        <w:rPr>
          <w:rFonts w:asciiTheme="minorHAnsi" w:hAnsiTheme="minorHAnsi" w:cstheme="minorHAnsi"/>
          <w:b/>
          <w:spacing w:val="3"/>
        </w:rPr>
        <w:t xml:space="preserve">on </w:t>
      </w:r>
      <w:r w:rsidRPr="0076606B">
        <w:rPr>
          <w:rFonts w:asciiTheme="minorHAnsi" w:hAnsiTheme="minorHAnsi" w:cstheme="minorHAnsi"/>
          <w:b/>
          <w:spacing w:val="5"/>
        </w:rPr>
        <w:t xml:space="preserve">“subject </w:t>
      </w:r>
      <w:r w:rsidRPr="0076606B">
        <w:rPr>
          <w:rFonts w:asciiTheme="minorHAnsi" w:hAnsiTheme="minorHAnsi" w:cstheme="minorHAnsi"/>
          <w:b/>
          <w:spacing w:val="3"/>
        </w:rPr>
        <w:t xml:space="preserve">to </w:t>
      </w:r>
      <w:r w:rsidRPr="0076606B">
        <w:rPr>
          <w:rFonts w:asciiTheme="minorHAnsi" w:hAnsiTheme="minorHAnsi" w:cstheme="minorHAnsi"/>
          <w:b/>
          <w:spacing w:val="4"/>
        </w:rPr>
        <w:t xml:space="preserve">approval” basis and the highest bidder </w:t>
      </w:r>
      <w:r w:rsidRPr="0076606B">
        <w:rPr>
          <w:rFonts w:asciiTheme="minorHAnsi" w:hAnsiTheme="minorHAnsi" w:cstheme="minorHAnsi"/>
          <w:b/>
          <w:spacing w:val="5"/>
        </w:rPr>
        <w:t xml:space="preserve">shall </w:t>
      </w:r>
      <w:r w:rsidRPr="0076606B">
        <w:rPr>
          <w:rFonts w:asciiTheme="minorHAnsi" w:hAnsiTheme="minorHAnsi" w:cstheme="minorHAnsi"/>
          <w:b/>
          <w:spacing w:val="3"/>
        </w:rPr>
        <w:t xml:space="preserve">not </w:t>
      </w:r>
      <w:r w:rsidRPr="0076606B">
        <w:rPr>
          <w:rFonts w:asciiTheme="minorHAnsi" w:hAnsiTheme="minorHAnsi" w:cstheme="minorHAnsi"/>
          <w:b/>
          <w:spacing w:val="4"/>
        </w:rPr>
        <w:t xml:space="preserve">have any </w:t>
      </w:r>
      <w:r w:rsidRPr="0076606B">
        <w:rPr>
          <w:rFonts w:asciiTheme="minorHAnsi" w:hAnsiTheme="minorHAnsi" w:cstheme="minorHAnsi"/>
          <w:b/>
          <w:spacing w:val="5"/>
        </w:rPr>
        <w:t xml:space="preserve">right/title </w:t>
      </w:r>
      <w:r w:rsidRPr="0076606B">
        <w:rPr>
          <w:rFonts w:asciiTheme="minorHAnsi" w:hAnsiTheme="minorHAnsi" w:cstheme="minorHAnsi"/>
          <w:b/>
          <w:spacing w:val="3"/>
        </w:rPr>
        <w:t xml:space="preserve">over </w:t>
      </w:r>
      <w:r w:rsidRPr="0076606B">
        <w:rPr>
          <w:rFonts w:asciiTheme="minorHAnsi" w:hAnsiTheme="minorHAnsi" w:cstheme="minorHAnsi"/>
          <w:b/>
          <w:spacing w:val="4"/>
        </w:rPr>
        <w:t xml:space="preserve">the </w:t>
      </w:r>
      <w:r w:rsidRPr="0076606B">
        <w:rPr>
          <w:rFonts w:asciiTheme="minorHAnsi" w:hAnsiTheme="minorHAnsi" w:cstheme="minorHAnsi"/>
          <w:b/>
          <w:spacing w:val="5"/>
        </w:rPr>
        <w:t xml:space="preserve">property </w:t>
      </w:r>
      <w:r w:rsidRPr="0076606B">
        <w:rPr>
          <w:rFonts w:asciiTheme="minorHAnsi" w:hAnsiTheme="minorHAnsi" w:cstheme="minorHAnsi"/>
          <w:b/>
          <w:spacing w:val="4"/>
        </w:rPr>
        <w:t xml:space="preserve">until the sale </w:t>
      </w:r>
      <w:r w:rsidRPr="0076606B">
        <w:rPr>
          <w:rFonts w:asciiTheme="minorHAnsi" w:hAnsiTheme="minorHAnsi" w:cstheme="minorHAnsi"/>
          <w:b/>
        </w:rPr>
        <w:t xml:space="preserve">is </w:t>
      </w:r>
      <w:r w:rsidRPr="0076606B">
        <w:rPr>
          <w:rFonts w:asciiTheme="minorHAnsi" w:hAnsiTheme="minorHAnsi" w:cstheme="minorHAnsi"/>
          <w:b/>
          <w:spacing w:val="5"/>
        </w:rPr>
        <w:t xml:space="preserve">confirmed </w:t>
      </w:r>
      <w:r w:rsidRPr="0076606B">
        <w:rPr>
          <w:rFonts w:asciiTheme="minorHAnsi" w:hAnsiTheme="minorHAnsi" w:cstheme="minorHAnsi"/>
          <w:b/>
          <w:spacing w:val="3"/>
        </w:rPr>
        <w:t xml:space="preserve">by </w:t>
      </w:r>
      <w:r w:rsidRPr="0076606B">
        <w:rPr>
          <w:rFonts w:asciiTheme="minorHAnsi" w:hAnsiTheme="minorHAnsi" w:cstheme="minorHAnsi"/>
          <w:b/>
          <w:spacing w:val="4"/>
        </w:rPr>
        <w:t>the Authorized</w:t>
      </w:r>
      <w:r w:rsidRPr="0076606B">
        <w:rPr>
          <w:rFonts w:asciiTheme="minorHAnsi" w:hAnsiTheme="minorHAnsi" w:cstheme="minorHAnsi"/>
          <w:b/>
          <w:spacing w:val="34"/>
        </w:rPr>
        <w:t xml:space="preserve"> </w:t>
      </w:r>
      <w:r w:rsidRPr="0076606B">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76606B">
        <w:rPr>
          <w:rFonts w:asciiTheme="minorHAnsi" w:hAnsiTheme="minorHAnsi" w:cstheme="minorHAnsi"/>
          <w:b/>
        </w:rPr>
        <w:t>All intimations to bidders/auction purchaser will be primarily through e-mail b</w:t>
      </w:r>
      <w:r w:rsidR="004E1B92" w:rsidRPr="0076606B">
        <w:rPr>
          <w:rFonts w:asciiTheme="minorHAnsi" w:hAnsiTheme="minorHAnsi" w:cstheme="minorHAnsi"/>
          <w:b/>
        </w:rPr>
        <w:t>y the auction service provider/</w:t>
      </w:r>
      <w:r w:rsidRPr="0076606B">
        <w:rPr>
          <w:rFonts w:asciiTheme="minorHAnsi" w:hAnsiTheme="minorHAnsi" w:cstheme="minorHAnsi"/>
          <w:b/>
        </w:rPr>
        <w:t>The</w:t>
      </w:r>
      <w:r w:rsidR="004E1B92" w:rsidRPr="0076606B">
        <w:rPr>
          <w:rFonts w:asciiTheme="minorHAnsi" w:hAnsiTheme="minorHAnsi" w:cstheme="minorHAnsi"/>
          <w:b/>
        </w:rPr>
        <w:t xml:space="preserve"> Truhome Finance Limited</w:t>
      </w:r>
      <w:r w:rsidR="00B43D25" w:rsidRPr="0076606B">
        <w:rPr>
          <w:rFonts w:asciiTheme="minorHAnsi" w:hAnsiTheme="minorHAnsi" w:cstheme="minorHAnsi"/>
          <w:b/>
        </w:rPr>
        <w:t>.</w:t>
      </w:r>
      <w:r w:rsidR="004E1B92" w:rsidRPr="0076606B">
        <w:rPr>
          <w:rFonts w:asciiTheme="minorHAnsi" w:hAnsiTheme="minorHAnsi" w:cstheme="minorHAnsi"/>
          <w:b/>
        </w:rPr>
        <w:t xml:space="preserve"> </w:t>
      </w:r>
      <w:r w:rsidRPr="0076606B">
        <w:rPr>
          <w:rFonts w:asciiTheme="minorHAnsi" w:hAnsiTheme="minorHAnsi" w:cstheme="minorHAnsi"/>
          <w:b/>
        </w:rPr>
        <w:t>Date of sending e-mail will be considered as date of intimation. If</w:t>
      </w:r>
      <w:r w:rsidRPr="0076606B">
        <w:rPr>
          <w:rFonts w:asciiTheme="minorHAnsi" w:hAnsiTheme="minorHAnsi" w:cstheme="minorHAnsi"/>
          <w:b/>
          <w:spacing w:val="-3"/>
        </w:rPr>
        <w:t xml:space="preserve"> </w:t>
      </w:r>
      <w:r w:rsidRPr="0076606B">
        <w:rPr>
          <w:rFonts w:asciiTheme="minorHAnsi" w:hAnsiTheme="minorHAnsi" w:cstheme="minorHAnsi"/>
          <w:b/>
        </w:rPr>
        <w:t>no</w:t>
      </w:r>
      <w:r w:rsidRPr="0076606B">
        <w:rPr>
          <w:rFonts w:asciiTheme="minorHAnsi" w:hAnsiTheme="minorHAnsi" w:cstheme="minorHAnsi"/>
          <w:b/>
          <w:spacing w:val="-5"/>
        </w:rPr>
        <w:t xml:space="preserve"> </w:t>
      </w:r>
      <w:r w:rsidRPr="0076606B">
        <w:rPr>
          <w:rFonts w:asciiTheme="minorHAnsi" w:hAnsiTheme="minorHAnsi" w:cstheme="minorHAnsi"/>
          <w:b/>
        </w:rPr>
        <w:t>intimation</w:t>
      </w:r>
      <w:r w:rsidRPr="0076606B">
        <w:rPr>
          <w:rFonts w:asciiTheme="minorHAnsi" w:hAnsiTheme="minorHAnsi" w:cstheme="minorHAnsi"/>
          <w:b/>
          <w:spacing w:val="-5"/>
        </w:rPr>
        <w:t xml:space="preserve"> </w:t>
      </w:r>
      <w:r w:rsidRPr="0076606B">
        <w:rPr>
          <w:rFonts w:asciiTheme="minorHAnsi" w:hAnsiTheme="minorHAnsi" w:cstheme="minorHAnsi"/>
          <w:b/>
        </w:rPr>
        <w:t>reaches,</w:t>
      </w:r>
      <w:r w:rsidRPr="0076606B">
        <w:rPr>
          <w:rFonts w:asciiTheme="minorHAnsi" w:hAnsiTheme="minorHAnsi" w:cstheme="minorHAnsi"/>
          <w:b/>
          <w:spacing w:val="-4"/>
        </w:rPr>
        <w:t xml:space="preserve"> </w:t>
      </w:r>
      <w:r w:rsidRPr="0076606B">
        <w:rPr>
          <w:rFonts w:asciiTheme="minorHAnsi" w:hAnsiTheme="minorHAnsi" w:cstheme="minorHAnsi"/>
          <w:b/>
        </w:rPr>
        <w:t>bidders</w:t>
      </w:r>
      <w:r w:rsidRPr="0076606B">
        <w:rPr>
          <w:rFonts w:asciiTheme="minorHAnsi" w:hAnsiTheme="minorHAnsi" w:cstheme="minorHAnsi"/>
          <w:b/>
          <w:spacing w:val="-3"/>
        </w:rPr>
        <w:t xml:space="preserve"> </w:t>
      </w:r>
      <w:r w:rsidRPr="0076606B">
        <w:rPr>
          <w:rFonts w:asciiTheme="minorHAnsi" w:hAnsiTheme="minorHAnsi" w:cstheme="minorHAnsi"/>
          <w:b/>
        </w:rPr>
        <w:t>are</w:t>
      </w:r>
      <w:r w:rsidRPr="0076606B">
        <w:rPr>
          <w:rFonts w:asciiTheme="minorHAnsi" w:hAnsiTheme="minorHAnsi" w:cstheme="minorHAnsi"/>
          <w:b/>
          <w:spacing w:val="-4"/>
        </w:rPr>
        <w:t xml:space="preserve"> </w:t>
      </w:r>
      <w:r w:rsidRPr="0076606B">
        <w:rPr>
          <w:rFonts w:asciiTheme="minorHAnsi" w:hAnsiTheme="minorHAnsi" w:cstheme="minorHAnsi"/>
          <w:b/>
        </w:rPr>
        <w:t>expected</w:t>
      </w:r>
      <w:r w:rsidRPr="0076606B">
        <w:rPr>
          <w:rFonts w:asciiTheme="minorHAnsi" w:hAnsiTheme="minorHAnsi" w:cstheme="minorHAnsi"/>
          <w:b/>
          <w:spacing w:val="-6"/>
        </w:rPr>
        <w:t xml:space="preserve"> </w:t>
      </w:r>
      <w:r w:rsidRPr="0076606B">
        <w:rPr>
          <w:rFonts w:asciiTheme="minorHAnsi" w:hAnsiTheme="minorHAnsi" w:cstheme="minorHAnsi"/>
          <w:b/>
        </w:rPr>
        <w:t>to</w:t>
      </w:r>
      <w:r w:rsidRPr="0076606B">
        <w:rPr>
          <w:rFonts w:asciiTheme="minorHAnsi" w:hAnsiTheme="minorHAnsi" w:cstheme="minorHAnsi"/>
          <w:b/>
          <w:spacing w:val="-5"/>
        </w:rPr>
        <w:t xml:space="preserve"> </w:t>
      </w:r>
      <w:r w:rsidRPr="0076606B">
        <w:rPr>
          <w:rFonts w:asciiTheme="minorHAnsi" w:hAnsiTheme="minorHAnsi" w:cstheme="minorHAnsi"/>
          <w:b/>
        </w:rPr>
        <w:t>take</w:t>
      </w:r>
      <w:r w:rsidRPr="0076606B">
        <w:rPr>
          <w:rFonts w:asciiTheme="minorHAnsi" w:hAnsiTheme="minorHAnsi" w:cstheme="minorHAnsi"/>
          <w:b/>
          <w:spacing w:val="-5"/>
        </w:rPr>
        <w:t xml:space="preserve"> </w:t>
      </w:r>
      <w:r w:rsidRPr="0076606B">
        <w:rPr>
          <w:rFonts w:asciiTheme="minorHAnsi" w:hAnsiTheme="minorHAnsi" w:cstheme="minorHAnsi"/>
          <w:b/>
        </w:rPr>
        <w:t>efforts</w:t>
      </w:r>
      <w:r w:rsidRPr="0076606B">
        <w:rPr>
          <w:rFonts w:asciiTheme="minorHAnsi" w:hAnsiTheme="minorHAnsi" w:cstheme="minorHAnsi"/>
          <w:b/>
          <w:spacing w:val="-3"/>
        </w:rPr>
        <w:t xml:space="preserve"> </w:t>
      </w:r>
      <w:r w:rsidRPr="0076606B">
        <w:rPr>
          <w:rFonts w:asciiTheme="minorHAnsi" w:hAnsiTheme="minorHAnsi" w:cstheme="minorHAnsi"/>
          <w:b/>
        </w:rPr>
        <w:t>to</w:t>
      </w:r>
      <w:r w:rsidRPr="0076606B">
        <w:rPr>
          <w:rFonts w:asciiTheme="minorHAnsi" w:hAnsiTheme="minorHAnsi" w:cstheme="minorHAnsi"/>
          <w:b/>
          <w:spacing w:val="-5"/>
        </w:rPr>
        <w:t xml:space="preserve"> </w:t>
      </w:r>
      <w:r w:rsidRPr="0076606B">
        <w:rPr>
          <w:rFonts w:asciiTheme="minorHAnsi" w:hAnsiTheme="minorHAnsi" w:cstheme="minorHAnsi"/>
          <w:b/>
        </w:rPr>
        <w:t>find</w:t>
      </w:r>
      <w:r w:rsidRPr="0076606B">
        <w:rPr>
          <w:rFonts w:asciiTheme="minorHAnsi" w:hAnsiTheme="minorHAnsi" w:cstheme="minorHAnsi"/>
          <w:b/>
          <w:spacing w:val="-5"/>
        </w:rPr>
        <w:t xml:space="preserve"> </w:t>
      </w:r>
      <w:r w:rsidRPr="0076606B">
        <w:rPr>
          <w:rFonts w:asciiTheme="minorHAnsi" w:hAnsiTheme="minorHAnsi" w:cstheme="minorHAnsi"/>
          <w:b/>
        </w:rPr>
        <w:t>out</w:t>
      </w:r>
      <w:r w:rsidRPr="0076606B">
        <w:rPr>
          <w:rFonts w:asciiTheme="minorHAnsi" w:hAnsiTheme="minorHAnsi" w:cstheme="minorHAnsi"/>
          <w:b/>
          <w:spacing w:val="-4"/>
        </w:rPr>
        <w:t xml:space="preserve"> </w:t>
      </w:r>
      <w:r w:rsidRPr="0076606B">
        <w:rPr>
          <w:rFonts w:asciiTheme="minorHAnsi" w:hAnsiTheme="minorHAnsi" w:cstheme="minorHAnsi"/>
          <w:b/>
        </w:rPr>
        <w:t>status</w:t>
      </w:r>
      <w:r w:rsidR="0057787C" w:rsidRPr="0076606B">
        <w:rPr>
          <w:rFonts w:asciiTheme="minorHAnsi" w:hAnsiTheme="minorHAnsi" w:cstheme="minorHAnsi"/>
          <w:b/>
        </w:rPr>
        <w:t xml:space="preserve"> </w:t>
      </w:r>
      <w:r w:rsidRPr="0076606B">
        <w:rPr>
          <w:rFonts w:asciiTheme="minorHAnsi" w:hAnsiTheme="minorHAnsi" w:cstheme="minorHAnsi"/>
          <w:b/>
        </w:rPr>
        <w:t>from</w:t>
      </w:r>
      <w:r w:rsidRPr="0076606B">
        <w:rPr>
          <w:rFonts w:asciiTheme="minorHAnsi" w:hAnsiTheme="minorHAnsi" w:cstheme="minorHAnsi"/>
          <w:b/>
          <w:spacing w:val="-3"/>
        </w:rPr>
        <w:t xml:space="preserve"> </w:t>
      </w:r>
      <w:r w:rsidRPr="0076606B">
        <w:rPr>
          <w:rFonts w:asciiTheme="minorHAnsi" w:hAnsiTheme="minorHAnsi" w:cstheme="minorHAnsi"/>
          <w:b/>
        </w:rPr>
        <w:t xml:space="preserve">The </w:t>
      </w:r>
      <w:r w:rsidR="0057787C" w:rsidRPr="0076606B">
        <w:rPr>
          <w:rFonts w:asciiTheme="minorHAnsi" w:hAnsiTheme="minorHAnsi" w:cstheme="minorHAnsi"/>
          <w:b/>
        </w:rPr>
        <w:t xml:space="preserve">Truhome Finance </w:t>
      </w:r>
      <w:r w:rsidR="00915D73" w:rsidRPr="0076606B">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lastRenderedPageBreak/>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76606B">
        <w:rPr>
          <w:rFonts w:asciiTheme="majorHAnsi" w:hAnsiTheme="majorHAnsi"/>
          <w:b/>
          <w:spacing w:val="-11"/>
        </w:rPr>
        <w:t xml:space="preserve">Truhome Finance </w:t>
      </w:r>
      <w:r w:rsidR="00915D73" w:rsidRPr="0076606B">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6606B"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76606B">
        <w:rPr>
          <w:rFonts w:asciiTheme="majorHAnsi" w:hAnsiTheme="majorHAnsi"/>
          <w:b/>
          <w:spacing w:val="-11"/>
        </w:rPr>
        <w:t>Truhome Finance Limited</w:t>
      </w:r>
      <w:r w:rsidR="00117448" w:rsidRPr="0076606B">
        <w:rPr>
          <w:rFonts w:asciiTheme="majorHAnsi" w:hAnsiTheme="majorHAnsi"/>
          <w:b/>
          <w:spacing w:val="-11"/>
        </w:rPr>
        <w:t>.</w:t>
      </w:r>
    </w:p>
    <w:p w14:paraId="53C08B79" w14:textId="77777777" w:rsidR="001600B8" w:rsidRPr="0076606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6606B">
        <w:rPr>
          <w:rFonts w:asciiTheme="minorHAnsi" w:hAnsiTheme="minorHAnsi" w:cstheme="minorHAnsi"/>
          <w:color w:val="000000" w:themeColor="text1"/>
          <w:sz w:val="22"/>
          <w:szCs w:val="22"/>
          <w:u w:val="single"/>
        </w:rPr>
        <w:t>Stay/Cancellation of Sale:</w:t>
      </w:r>
    </w:p>
    <w:p w14:paraId="1CB377A7" w14:textId="77777777" w:rsidR="001600B8" w:rsidRPr="0076606B" w:rsidRDefault="001600B8" w:rsidP="001600B8">
      <w:pPr>
        <w:pStyle w:val="ListParagraph"/>
        <w:numPr>
          <w:ilvl w:val="1"/>
          <w:numId w:val="4"/>
        </w:numPr>
        <w:tabs>
          <w:tab w:val="left" w:pos="2301"/>
        </w:tabs>
        <w:spacing w:before="3"/>
        <w:ind w:right="861"/>
        <w:rPr>
          <w:rFonts w:asciiTheme="minorHAnsi" w:hAnsiTheme="minorHAnsi" w:cstheme="minorHAnsi"/>
          <w:b/>
        </w:rPr>
      </w:pPr>
      <w:r w:rsidRPr="0076606B">
        <w:rPr>
          <w:rFonts w:asciiTheme="minorHAnsi" w:hAnsiTheme="minorHAnsi" w:cstheme="minorHAnsi"/>
          <w:b/>
        </w:rPr>
        <w:t>In</w:t>
      </w:r>
      <w:r w:rsidRPr="0076606B">
        <w:rPr>
          <w:rFonts w:asciiTheme="minorHAnsi" w:hAnsiTheme="minorHAnsi" w:cstheme="minorHAnsi"/>
          <w:b/>
          <w:spacing w:val="-10"/>
        </w:rPr>
        <w:t xml:space="preserve"> </w:t>
      </w:r>
      <w:r w:rsidRPr="0076606B">
        <w:rPr>
          <w:rFonts w:asciiTheme="minorHAnsi" w:hAnsiTheme="minorHAnsi" w:cstheme="minorHAnsi"/>
          <w:b/>
        </w:rPr>
        <w:t>case</w:t>
      </w:r>
      <w:r w:rsidRPr="0076606B">
        <w:rPr>
          <w:rFonts w:asciiTheme="minorHAnsi" w:hAnsiTheme="minorHAnsi" w:cstheme="minorHAnsi"/>
          <w:b/>
          <w:spacing w:val="-9"/>
        </w:rPr>
        <w:t xml:space="preserve"> </w:t>
      </w:r>
      <w:r w:rsidRPr="0076606B">
        <w:rPr>
          <w:rFonts w:asciiTheme="minorHAnsi" w:hAnsiTheme="minorHAnsi" w:cstheme="minorHAnsi"/>
          <w:b/>
        </w:rPr>
        <w:t>of</w:t>
      </w:r>
      <w:r w:rsidRPr="0076606B">
        <w:rPr>
          <w:rFonts w:asciiTheme="minorHAnsi" w:hAnsiTheme="minorHAnsi" w:cstheme="minorHAnsi"/>
          <w:b/>
          <w:spacing w:val="-6"/>
        </w:rPr>
        <w:t xml:space="preserve"> </w:t>
      </w:r>
      <w:r w:rsidRPr="0076606B">
        <w:rPr>
          <w:rFonts w:asciiTheme="minorHAnsi" w:hAnsiTheme="minorHAnsi" w:cstheme="minorHAnsi"/>
          <w:b/>
        </w:rPr>
        <w:t>stay</w:t>
      </w:r>
      <w:r w:rsidRPr="0076606B">
        <w:rPr>
          <w:rFonts w:asciiTheme="minorHAnsi" w:hAnsiTheme="minorHAnsi" w:cstheme="minorHAnsi"/>
          <w:b/>
          <w:spacing w:val="-13"/>
        </w:rPr>
        <w:t xml:space="preserve"> </w:t>
      </w:r>
      <w:r w:rsidRPr="0076606B">
        <w:rPr>
          <w:rFonts w:asciiTheme="minorHAnsi" w:hAnsiTheme="minorHAnsi" w:cstheme="minorHAnsi"/>
          <w:b/>
        </w:rPr>
        <w:t>of</w:t>
      </w:r>
      <w:r w:rsidRPr="0076606B">
        <w:rPr>
          <w:rFonts w:asciiTheme="minorHAnsi" w:hAnsiTheme="minorHAnsi" w:cstheme="minorHAnsi"/>
          <w:b/>
          <w:spacing w:val="-6"/>
        </w:rPr>
        <w:t xml:space="preserve"> </w:t>
      </w:r>
      <w:r w:rsidRPr="0076606B">
        <w:rPr>
          <w:rFonts w:asciiTheme="minorHAnsi" w:hAnsiTheme="minorHAnsi" w:cstheme="minorHAnsi"/>
          <w:b/>
        </w:rPr>
        <w:t>further</w:t>
      </w:r>
      <w:r w:rsidRPr="0076606B">
        <w:rPr>
          <w:rFonts w:asciiTheme="minorHAnsi" w:hAnsiTheme="minorHAnsi" w:cstheme="minorHAnsi"/>
          <w:b/>
          <w:spacing w:val="-9"/>
        </w:rPr>
        <w:t xml:space="preserve"> </w:t>
      </w:r>
      <w:r w:rsidRPr="0076606B">
        <w:rPr>
          <w:rFonts w:asciiTheme="minorHAnsi" w:hAnsiTheme="minorHAnsi" w:cstheme="minorHAnsi"/>
          <w:b/>
        </w:rPr>
        <w:t>proceedings</w:t>
      </w:r>
      <w:r w:rsidRPr="0076606B">
        <w:rPr>
          <w:rFonts w:asciiTheme="minorHAnsi" w:hAnsiTheme="minorHAnsi" w:cstheme="minorHAnsi"/>
          <w:b/>
          <w:spacing w:val="-7"/>
        </w:rPr>
        <w:t xml:space="preserve"> </w:t>
      </w:r>
      <w:r w:rsidRPr="0076606B">
        <w:rPr>
          <w:rFonts w:asciiTheme="minorHAnsi" w:hAnsiTheme="minorHAnsi" w:cstheme="minorHAnsi"/>
          <w:b/>
        </w:rPr>
        <w:t>by</w:t>
      </w:r>
      <w:r w:rsidRPr="0076606B">
        <w:rPr>
          <w:rFonts w:asciiTheme="minorHAnsi" w:hAnsiTheme="minorHAnsi" w:cstheme="minorHAnsi"/>
          <w:b/>
          <w:spacing w:val="-13"/>
        </w:rPr>
        <w:t xml:space="preserve"> </w:t>
      </w:r>
      <w:r w:rsidRPr="0076606B">
        <w:rPr>
          <w:rFonts w:asciiTheme="minorHAnsi" w:hAnsiTheme="minorHAnsi" w:cstheme="minorHAnsi"/>
          <w:b/>
        </w:rPr>
        <w:t>DRT/DRAT/High</w:t>
      </w:r>
      <w:r w:rsidRPr="0076606B">
        <w:rPr>
          <w:rFonts w:asciiTheme="minorHAnsi" w:hAnsiTheme="minorHAnsi" w:cstheme="minorHAnsi"/>
          <w:b/>
          <w:spacing w:val="-9"/>
        </w:rPr>
        <w:t xml:space="preserve"> </w:t>
      </w:r>
      <w:r w:rsidRPr="0076606B">
        <w:rPr>
          <w:rFonts w:asciiTheme="minorHAnsi" w:hAnsiTheme="minorHAnsi" w:cstheme="minorHAnsi"/>
          <w:b/>
        </w:rPr>
        <w:t>Court</w:t>
      </w:r>
      <w:r w:rsidRPr="0076606B">
        <w:rPr>
          <w:rFonts w:asciiTheme="minorHAnsi" w:hAnsiTheme="minorHAnsi" w:cstheme="minorHAnsi"/>
          <w:b/>
          <w:spacing w:val="-9"/>
        </w:rPr>
        <w:t xml:space="preserve"> </w:t>
      </w:r>
      <w:r w:rsidRPr="0076606B">
        <w:rPr>
          <w:rFonts w:asciiTheme="minorHAnsi" w:hAnsiTheme="minorHAnsi" w:cstheme="minorHAnsi"/>
          <w:b/>
        </w:rPr>
        <w:t>or</w:t>
      </w:r>
      <w:r w:rsidRPr="0076606B">
        <w:rPr>
          <w:rFonts w:asciiTheme="minorHAnsi" w:hAnsiTheme="minorHAnsi" w:cstheme="minorHAnsi"/>
          <w:b/>
          <w:spacing w:val="-7"/>
        </w:rPr>
        <w:t xml:space="preserve"> </w:t>
      </w:r>
      <w:r w:rsidRPr="0076606B">
        <w:rPr>
          <w:rFonts w:asciiTheme="minorHAnsi" w:hAnsiTheme="minorHAnsi" w:cstheme="minorHAnsi"/>
          <w:b/>
        </w:rPr>
        <w:t>any</w:t>
      </w:r>
      <w:r w:rsidRPr="0076606B">
        <w:rPr>
          <w:rFonts w:asciiTheme="minorHAnsi" w:hAnsiTheme="minorHAnsi" w:cstheme="minorHAnsi"/>
          <w:b/>
          <w:spacing w:val="-13"/>
        </w:rPr>
        <w:t xml:space="preserve"> </w:t>
      </w:r>
      <w:r w:rsidRPr="0076606B">
        <w:rPr>
          <w:rFonts w:asciiTheme="minorHAnsi" w:hAnsiTheme="minorHAnsi" w:cstheme="minorHAnsi"/>
          <w:b/>
        </w:rPr>
        <w:t>other</w:t>
      </w:r>
      <w:r w:rsidRPr="0076606B">
        <w:rPr>
          <w:rFonts w:asciiTheme="minorHAnsi" w:hAnsiTheme="minorHAnsi" w:cstheme="minorHAnsi"/>
          <w:b/>
          <w:spacing w:val="-7"/>
        </w:rPr>
        <w:t xml:space="preserve"> </w:t>
      </w:r>
      <w:r w:rsidRPr="0076606B">
        <w:rPr>
          <w:rFonts w:asciiTheme="minorHAnsi" w:hAnsiTheme="minorHAnsi" w:cstheme="minorHAnsi"/>
          <w:b/>
        </w:rPr>
        <w:t>Court,</w:t>
      </w:r>
      <w:r w:rsidRPr="0076606B">
        <w:rPr>
          <w:rFonts w:asciiTheme="minorHAnsi" w:hAnsiTheme="minorHAnsi" w:cstheme="minorHAnsi"/>
          <w:b/>
          <w:spacing w:val="-7"/>
        </w:rPr>
        <w:t xml:space="preserve"> </w:t>
      </w:r>
      <w:r w:rsidRPr="0076606B">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6606B" w:rsidRDefault="001600B8" w:rsidP="00476DAC">
      <w:pPr>
        <w:pStyle w:val="ListParagraph"/>
        <w:numPr>
          <w:ilvl w:val="1"/>
          <w:numId w:val="4"/>
        </w:numPr>
        <w:tabs>
          <w:tab w:val="left" w:pos="2301"/>
        </w:tabs>
        <w:ind w:right="862"/>
        <w:rPr>
          <w:rFonts w:asciiTheme="minorHAnsi" w:hAnsiTheme="minorHAnsi" w:cstheme="minorHAnsi"/>
          <w:b/>
        </w:rPr>
      </w:pPr>
      <w:r w:rsidRPr="0076606B">
        <w:rPr>
          <w:rFonts w:asciiTheme="minorHAnsi" w:hAnsiTheme="minorHAnsi" w:cstheme="minorHAnsi"/>
          <w:b/>
        </w:rPr>
        <w:t>Default in payment of 25% of the purchase price or the balance purchase price within the</w:t>
      </w:r>
      <w:r w:rsidRPr="0076606B">
        <w:rPr>
          <w:rFonts w:asciiTheme="minorHAnsi" w:hAnsiTheme="minorHAnsi" w:cstheme="minorHAnsi"/>
          <w:b/>
          <w:spacing w:val="-6"/>
        </w:rPr>
        <w:t xml:space="preserve"> </w:t>
      </w:r>
      <w:r w:rsidRPr="0076606B">
        <w:rPr>
          <w:rFonts w:asciiTheme="minorHAnsi" w:hAnsiTheme="minorHAnsi" w:cstheme="minorHAnsi"/>
          <w:b/>
        </w:rPr>
        <w:t>stipulated/extended</w:t>
      </w:r>
      <w:r w:rsidRPr="0076606B">
        <w:rPr>
          <w:rFonts w:asciiTheme="minorHAnsi" w:hAnsiTheme="minorHAnsi" w:cstheme="minorHAnsi"/>
          <w:b/>
          <w:spacing w:val="-5"/>
        </w:rPr>
        <w:t xml:space="preserve"> </w:t>
      </w:r>
      <w:r w:rsidRPr="0076606B">
        <w:rPr>
          <w:rFonts w:asciiTheme="minorHAnsi" w:hAnsiTheme="minorHAnsi" w:cstheme="minorHAnsi"/>
          <w:b/>
        </w:rPr>
        <w:t>time</w:t>
      </w:r>
      <w:r w:rsidRPr="0076606B">
        <w:rPr>
          <w:rFonts w:asciiTheme="minorHAnsi" w:hAnsiTheme="minorHAnsi" w:cstheme="minorHAnsi"/>
          <w:b/>
          <w:spacing w:val="-6"/>
        </w:rPr>
        <w:t xml:space="preserve"> </w:t>
      </w:r>
      <w:r w:rsidRPr="0076606B">
        <w:rPr>
          <w:rFonts w:asciiTheme="minorHAnsi" w:hAnsiTheme="minorHAnsi" w:cstheme="minorHAnsi"/>
          <w:b/>
        </w:rPr>
        <w:t>shall</w:t>
      </w:r>
      <w:r w:rsidRPr="0076606B">
        <w:rPr>
          <w:rFonts w:asciiTheme="minorHAnsi" w:hAnsiTheme="minorHAnsi" w:cstheme="minorHAnsi"/>
          <w:b/>
          <w:spacing w:val="-5"/>
        </w:rPr>
        <w:t xml:space="preserve"> </w:t>
      </w:r>
      <w:r w:rsidRPr="0076606B">
        <w:rPr>
          <w:rFonts w:asciiTheme="minorHAnsi" w:hAnsiTheme="minorHAnsi" w:cstheme="minorHAnsi"/>
          <w:b/>
        </w:rPr>
        <w:t>result</w:t>
      </w:r>
      <w:r w:rsidRPr="0076606B">
        <w:rPr>
          <w:rFonts w:asciiTheme="minorHAnsi" w:hAnsiTheme="minorHAnsi" w:cstheme="minorHAnsi"/>
          <w:b/>
          <w:spacing w:val="-3"/>
        </w:rPr>
        <w:t xml:space="preserve"> </w:t>
      </w:r>
      <w:r w:rsidRPr="0076606B">
        <w:rPr>
          <w:rFonts w:asciiTheme="minorHAnsi" w:hAnsiTheme="minorHAnsi" w:cstheme="minorHAnsi"/>
          <w:b/>
        </w:rPr>
        <w:t>in</w:t>
      </w:r>
      <w:r w:rsidRPr="0076606B">
        <w:rPr>
          <w:rFonts w:asciiTheme="minorHAnsi" w:hAnsiTheme="minorHAnsi" w:cstheme="minorHAnsi"/>
          <w:b/>
          <w:spacing w:val="-6"/>
        </w:rPr>
        <w:t xml:space="preserve"> </w:t>
      </w:r>
      <w:r w:rsidRPr="0076606B">
        <w:rPr>
          <w:rFonts w:asciiTheme="minorHAnsi" w:hAnsiTheme="minorHAnsi" w:cstheme="minorHAnsi"/>
          <w:b/>
        </w:rPr>
        <w:t>forfeiture</w:t>
      </w:r>
      <w:r w:rsidRPr="0076606B">
        <w:rPr>
          <w:rFonts w:asciiTheme="minorHAnsi" w:hAnsiTheme="minorHAnsi" w:cstheme="minorHAnsi"/>
          <w:b/>
          <w:spacing w:val="-4"/>
        </w:rPr>
        <w:t xml:space="preserve"> </w:t>
      </w:r>
      <w:r w:rsidRPr="0076606B">
        <w:rPr>
          <w:rFonts w:asciiTheme="minorHAnsi" w:hAnsiTheme="minorHAnsi" w:cstheme="minorHAnsi"/>
          <w:b/>
        </w:rPr>
        <w:t>and</w:t>
      </w:r>
      <w:r w:rsidRPr="0076606B">
        <w:rPr>
          <w:rFonts w:asciiTheme="minorHAnsi" w:hAnsiTheme="minorHAnsi" w:cstheme="minorHAnsi"/>
          <w:b/>
          <w:spacing w:val="-6"/>
        </w:rPr>
        <w:t xml:space="preserve"> </w:t>
      </w:r>
      <w:r w:rsidRPr="0076606B">
        <w:rPr>
          <w:rFonts w:asciiTheme="minorHAnsi" w:hAnsiTheme="minorHAnsi" w:cstheme="minorHAnsi"/>
          <w:b/>
        </w:rPr>
        <w:t>cancellation</w:t>
      </w:r>
      <w:r w:rsidRPr="0076606B">
        <w:rPr>
          <w:rFonts w:asciiTheme="minorHAnsi" w:hAnsiTheme="minorHAnsi" w:cstheme="minorHAnsi"/>
          <w:b/>
          <w:spacing w:val="-5"/>
        </w:rPr>
        <w:t xml:space="preserve"> </w:t>
      </w:r>
      <w:r w:rsidRPr="0076606B">
        <w:rPr>
          <w:rFonts w:asciiTheme="minorHAnsi" w:hAnsiTheme="minorHAnsi" w:cstheme="minorHAnsi"/>
          <w:b/>
        </w:rPr>
        <w:t>of</w:t>
      </w:r>
      <w:r w:rsidRPr="0076606B">
        <w:rPr>
          <w:rFonts w:asciiTheme="minorHAnsi" w:hAnsiTheme="minorHAnsi" w:cstheme="minorHAnsi"/>
          <w:b/>
          <w:spacing w:val="-4"/>
        </w:rPr>
        <w:t xml:space="preserve"> </w:t>
      </w:r>
      <w:r w:rsidRPr="0076606B">
        <w:rPr>
          <w:rFonts w:asciiTheme="minorHAnsi" w:hAnsiTheme="minorHAnsi" w:cstheme="minorHAnsi"/>
          <w:b/>
        </w:rPr>
        <w:t>sale</w:t>
      </w:r>
      <w:r w:rsidRPr="0076606B">
        <w:rPr>
          <w:rFonts w:asciiTheme="minorHAnsi" w:hAnsiTheme="minorHAnsi" w:cstheme="minorHAnsi"/>
          <w:b/>
          <w:spacing w:val="-2"/>
        </w:rPr>
        <w:t xml:space="preserve"> </w:t>
      </w:r>
      <w:r w:rsidRPr="0076606B">
        <w:rPr>
          <w:rFonts w:asciiTheme="minorHAnsi" w:hAnsiTheme="minorHAnsi" w:cstheme="minorHAnsi"/>
          <w:b/>
        </w:rPr>
        <w:t>and</w:t>
      </w:r>
      <w:r w:rsidRPr="0076606B">
        <w:rPr>
          <w:rFonts w:asciiTheme="minorHAnsi" w:hAnsiTheme="minorHAnsi" w:cstheme="minorHAnsi"/>
          <w:b/>
          <w:spacing w:val="-6"/>
        </w:rPr>
        <w:t xml:space="preserve"> </w:t>
      </w:r>
      <w:r w:rsidRPr="0076606B">
        <w:rPr>
          <w:rFonts w:asciiTheme="minorHAnsi" w:hAnsiTheme="minorHAnsi" w:cstheme="minorHAnsi"/>
          <w:b/>
        </w:rPr>
        <w:t xml:space="preserve">The </w:t>
      </w:r>
      <w:r w:rsidR="00476DAC" w:rsidRPr="0076606B">
        <w:rPr>
          <w:rFonts w:asciiTheme="majorHAnsi" w:hAnsiTheme="majorHAnsi"/>
          <w:b/>
          <w:spacing w:val="-11"/>
        </w:rPr>
        <w:t>Truhome Finance Limited</w:t>
      </w:r>
      <w:r w:rsidR="00117448" w:rsidRPr="0076606B">
        <w:rPr>
          <w:rFonts w:asciiTheme="majorHAnsi" w:hAnsiTheme="majorHAnsi"/>
          <w:b/>
          <w:spacing w:val="-11"/>
        </w:rPr>
        <w:t xml:space="preserve"> </w:t>
      </w:r>
      <w:r w:rsidRPr="0076606B">
        <w:rPr>
          <w:rFonts w:asciiTheme="minorHAnsi" w:hAnsiTheme="minorHAnsi" w:cstheme="minorHAnsi"/>
          <w:b/>
        </w:rPr>
        <w:t>will be entitled to re-auction the</w:t>
      </w:r>
      <w:r w:rsidRPr="0076606B">
        <w:rPr>
          <w:rFonts w:asciiTheme="minorHAnsi" w:hAnsiTheme="minorHAnsi" w:cstheme="minorHAnsi"/>
          <w:b/>
          <w:spacing w:val="-4"/>
        </w:rPr>
        <w:t xml:space="preserve"> </w:t>
      </w:r>
      <w:r w:rsidRPr="0076606B">
        <w:rPr>
          <w:rFonts w:asciiTheme="minorHAnsi" w:hAnsiTheme="minorHAnsi" w:cstheme="minorHAnsi"/>
          <w:b/>
        </w:rPr>
        <w:t>same.</w:t>
      </w:r>
    </w:p>
    <w:p w14:paraId="630F33A3" w14:textId="77777777" w:rsidR="001600B8" w:rsidRPr="0076606B"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6606B">
        <w:rPr>
          <w:rFonts w:asciiTheme="minorHAnsi" w:hAnsiTheme="minorHAnsi" w:cstheme="minorHAnsi"/>
          <w:color w:val="000000" w:themeColor="text1"/>
          <w:sz w:val="22"/>
          <w:szCs w:val="22"/>
          <w:u w:val="single"/>
        </w:rPr>
        <w:t>Delivery of Title</w:t>
      </w:r>
      <w:r w:rsidRPr="0076606B">
        <w:rPr>
          <w:rFonts w:asciiTheme="minorHAnsi" w:hAnsiTheme="minorHAnsi" w:cstheme="minorHAnsi"/>
          <w:color w:val="000000" w:themeColor="text1"/>
          <w:spacing w:val="-4"/>
          <w:sz w:val="22"/>
          <w:szCs w:val="22"/>
          <w:u w:val="single"/>
        </w:rPr>
        <w:t xml:space="preserve"> </w:t>
      </w:r>
      <w:r w:rsidRPr="0076606B">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6606B">
        <w:rPr>
          <w:rFonts w:asciiTheme="minorHAnsi" w:hAnsiTheme="minorHAnsi" w:cstheme="minorHAnsi"/>
          <w:b/>
        </w:rPr>
        <w:t xml:space="preserve">The title deeds and other documents related to the property and deposited with The </w:t>
      </w:r>
      <w:r w:rsidR="00543673" w:rsidRPr="0076606B">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lastRenderedPageBreak/>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6606B">
        <w:rPr>
          <w:rFonts w:asciiTheme="minorHAnsi" w:hAnsiTheme="minorHAnsi" w:cstheme="minorHAnsi"/>
          <w:b/>
          <w:spacing w:val="5"/>
        </w:rPr>
        <w:t>Officer/</w:t>
      </w:r>
      <w:r w:rsidR="00543673" w:rsidRPr="0076606B">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900A25" w:rsidRDefault="006A6A6A" w:rsidP="00625538">
      <w:pPr>
        <w:ind w:left="5040" w:firstLine="720"/>
        <w:rPr>
          <w:rFonts w:cstheme="minorHAnsi"/>
          <w:b/>
          <w:sz w:val="24"/>
          <w:szCs w:val="24"/>
        </w:rPr>
      </w:pPr>
      <w:r w:rsidRPr="00900A25">
        <w:rPr>
          <w:rFonts w:cstheme="minorHAnsi"/>
          <w:b/>
          <w:sz w:val="24"/>
          <w:szCs w:val="24"/>
        </w:rPr>
        <w:t>(Authorised Officer)</w:t>
      </w:r>
    </w:p>
    <w:p w14:paraId="4EFE4DE4" w14:textId="3CBFC348" w:rsidR="006A6A6A" w:rsidRPr="00900A25" w:rsidRDefault="006A6A6A" w:rsidP="006A6A6A">
      <w:pPr>
        <w:ind w:firstLine="720"/>
        <w:rPr>
          <w:rFonts w:cstheme="minorHAnsi"/>
          <w:b/>
          <w:sz w:val="24"/>
          <w:szCs w:val="24"/>
        </w:rPr>
      </w:pPr>
      <w:r w:rsidRPr="00900A25">
        <w:rPr>
          <w:rFonts w:cstheme="minorHAnsi"/>
          <w:b/>
          <w:sz w:val="24"/>
          <w:szCs w:val="24"/>
        </w:rPr>
        <w:t>Date</w:t>
      </w:r>
      <w:r w:rsidRPr="00900A25">
        <w:rPr>
          <w:rFonts w:cstheme="minorHAnsi"/>
          <w:b/>
          <w:sz w:val="24"/>
          <w:szCs w:val="24"/>
        </w:rPr>
        <w:tab/>
        <w:t>:</w:t>
      </w:r>
      <w:r w:rsidR="005D19D8">
        <w:rPr>
          <w:rFonts w:cstheme="minorHAnsi"/>
          <w:b/>
          <w:sz w:val="24"/>
          <w:szCs w:val="24"/>
        </w:rPr>
        <w:t xml:space="preserve"> 31</w:t>
      </w:r>
      <w:r w:rsidR="003D3C52">
        <w:rPr>
          <w:rFonts w:cstheme="minorHAnsi"/>
          <w:b/>
          <w:sz w:val="24"/>
          <w:szCs w:val="24"/>
        </w:rPr>
        <w:t>.07</w:t>
      </w:r>
      <w:r w:rsidR="00625538" w:rsidRPr="00900A25">
        <w:rPr>
          <w:rFonts w:cstheme="minorHAnsi"/>
          <w:b/>
          <w:sz w:val="24"/>
          <w:szCs w:val="24"/>
        </w:rPr>
        <w:t>.</w:t>
      </w:r>
      <w:r w:rsidRPr="00900A25">
        <w:rPr>
          <w:rFonts w:cstheme="minorHAnsi"/>
          <w:b/>
          <w:sz w:val="24"/>
          <w:szCs w:val="24"/>
        </w:rPr>
        <w:t>2025</w:t>
      </w:r>
      <w:r w:rsidRPr="00900A25">
        <w:rPr>
          <w:rFonts w:cstheme="minorHAnsi"/>
          <w:b/>
          <w:sz w:val="24"/>
          <w:szCs w:val="24"/>
        </w:rPr>
        <w:tab/>
      </w:r>
      <w:r w:rsidRPr="00900A25">
        <w:rPr>
          <w:rFonts w:cstheme="minorHAnsi"/>
          <w:b/>
          <w:sz w:val="24"/>
          <w:szCs w:val="24"/>
        </w:rPr>
        <w:tab/>
      </w:r>
      <w:r w:rsidRPr="00900A25">
        <w:rPr>
          <w:rFonts w:cstheme="minorHAnsi"/>
          <w:b/>
          <w:sz w:val="24"/>
          <w:szCs w:val="24"/>
        </w:rPr>
        <w:tab/>
      </w:r>
      <w:r w:rsidRPr="00900A25">
        <w:rPr>
          <w:rFonts w:cstheme="minorHAnsi"/>
          <w:b/>
          <w:sz w:val="24"/>
          <w:szCs w:val="24"/>
        </w:rPr>
        <w:tab/>
        <w:t xml:space="preserve">   </w:t>
      </w:r>
      <w:r w:rsidR="00625538" w:rsidRPr="00900A25">
        <w:rPr>
          <w:rFonts w:cstheme="minorHAnsi"/>
          <w:b/>
          <w:sz w:val="24"/>
          <w:szCs w:val="24"/>
        </w:rPr>
        <w:t xml:space="preserve">  </w:t>
      </w:r>
      <w:r w:rsidRPr="00900A25">
        <w:rPr>
          <w:rFonts w:cstheme="minorHAnsi"/>
          <w:b/>
          <w:sz w:val="24"/>
          <w:szCs w:val="24"/>
        </w:rPr>
        <w:t>Truhome Finance Limited</w:t>
      </w:r>
      <w:r w:rsidRPr="00900A25">
        <w:rPr>
          <w:rFonts w:cstheme="minorHAnsi"/>
          <w:b/>
          <w:sz w:val="24"/>
          <w:szCs w:val="24"/>
        </w:rPr>
        <w:tab/>
      </w:r>
    </w:p>
    <w:p w14:paraId="0CFF0E9B" w14:textId="02A92BB5" w:rsidR="006A6A6A" w:rsidRPr="007B3F62" w:rsidRDefault="006A6A6A" w:rsidP="006A6A6A">
      <w:pPr>
        <w:ind w:firstLine="720"/>
        <w:rPr>
          <w:rFonts w:cstheme="minorHAnsi"/>
          <w:b/>
          <w:sz w:val="24"/>
          <w:szCs w:val="24"/>
        </w:rPr>
      </w:pPr>
      <w:r w:rsidRPr="00900A25">
        <w:rPr>
          <w:rFonts w:cstheme="minorHAnsi"/>
          <w:b/>
          <w:sz w:val="24"/>
          <w:szCs w:val="24"/>
        </w:rPr>
        <w:t>Place</w:t>
      </w:r>
      <w:r w:rsidR="00625538" w:rsidRPr="00900A25">
        <w:rPr>
          <w:rFonts w:cstheme="minorHAnsi"/>
          <w:b/>
          <w:sz w:val="24"/>
          <w:szCs w:val="24"/>
        </w:rPr>
        <w:tab/>
        <w:t xml:space="preserve">:  </w:t>
      </w:r>
      <w:r w:rsidR="005D19D8">
        <w:rPr>
          <w:rFonts w:cstheme="minorHAnsi"/>
          <w:b/>
          <w:sz w:val="24"/>
          <w:szCs w:val="24"/>
        </w:rPr>
        <w:t>Mandya</w:t>
      </w:r>
      <w:bookmarkStart w:id="0" w:name="_GoBack"/>
      <w:bookmarkEnd w:id="0"/>
      <w:r w:rsidRPr="00900A25">
        <w:rPr>
          <w:rFonts w:cstheme="minorHAnsi"/>
          <w:b/>
          <w:sz w:val="24"/>
          <w:szCs w:val="24"/>
        </w:rPr>
        <w:tab/>
        <w:t xml:space="preserve"> </w:t>
      </w:r>
      <w:r w:rsidRPr="00900A25">
        <w:rPr>
          <w:rFonts w:cstheme="minorHAnsi"/>
          <w:b/>
          <w:sz w:val="24"/>
          <w:szCs w:val="24"/>
        </w:rPr>
        <w:tab/>
      </w:r>
      <w:r w:rsidRPr="00900A25">
        <w:rPr>
          <w:rFonts w:cstheme="minorHAnsi"/>
          <w:b/>
          <w:sz w:val="24"/>
          <w:szCs w:val="24"/>
        </w:rPr>
        <w:tab/>
      </w:r>
      <w:r w:rsidR="00625538" w:rsidRPr="00900A25">
        <w:rPr>
          <w:rFonts w:cstheme="minorHAnsi"/>
          <w:b/>
          <w:sz w:val="24"/>
          <w:szCs w:val="24"/>
        </w:rPr>
        <w:t xml:space="preserve">  </w:t>
      </w:r>
      <w:r w:rsidRPr="00900A25">
        <w:rPr>
          <w:rFonts w:cstheme="minorHAnsi"/>
          <w:b/>
          <w:sz w:val="24"/>
          <w:szCs w:val="24"/>
        </w:rPr>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A2B37E" w14:textId="77777777" w:rsidR="00107393" w:rsidRDefault="00107393" w:rsidP="00AE374B">
      <w:r>
        <w:separator/>
      </w:r>
    </w:p>
  </w:endnote>
  <w:endnote w:type="continuationSeparator" w:id="0">
    <w:p w14:paraId="4D103327" w14:textId="77777777" w:rsidR="00107393" w:rsidRDefault="00107393"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107393"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6C2FF187"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D19D8">
                  <w:rPr>
                    <w:rFonts w:ascii="Times New Roman"/>
                    <w:noProof/>
                    <w:sz w:val="24"/>
                  </w:rPr>
                  <w:t>6</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9FCD63" w14:textId="77777777" w:rsidR="00107393" w:rsidRDefault="00107393" w:rsidP="00AE374B">
      <w:r>
        <w:separator/>
      </w:r>
    </w:p>
  </w:footnote>
  <w:footnote w:type="continuationSeparator" w:id="0">
    <w:p w14:paraId="3C3F63F6" w14:textId="77777777" w:rsidR="00107393" w:rsidRDefault="00107393"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107393">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07393"/>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27A1"/>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3C52"/>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4F7129"/>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D19D8"/>
    <w:rsid w:val="005E4B23"/>
    <w:rsid w:val="005F171D"/>
    <w:rsid w:val="00611793"/>
    <w:rsid w:val="00612DD6"/>
    <w:rsid w:val="006167E9"/>
    <w:rsid w:val="006237F9"/>
    <w:rsid w:val="00625538"/>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B191E"/>
    <w:rsid w:val="006C0690"/>
    <w:rsid w:val="006D2BB9"/>
    <w:rsid w:val="006E4D0C"/>
    <w:rsid w:val="006E5E8B"/>
    <w:rsid w:val="006F1D05"/>
    <w:rsid w:val="00704BF6"/>
    <w:rsid w:val="00706654"/>
    <w:rsid w:val="00720556"/>
    <w:rsid w:val="007344FE"/>
    <w:rsid w:val="007409DD"/>
    <w:rsid w:val="00753930"/>
    <w:rsid w:val="0076606B"/>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0A25"/>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4BA9"/>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029"/>
    <w:rsid w:val="00D557C9"/>
    <w:rsid w:val="00D62EA5"/>
    <w:rsid w:val="00D64FA6"/>
    <w:rsid w:val="00D81B9B"/>
    <w:rsid w:val="00DA318D"/>
    <w:rsid w:val="00DA52AB"/>
    <w:rsid w:val="00DA5F0F"/>
    <w:rsid w:val="00DB178C"/>
    <w:rsid w:val="00DB1DE5"/>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264258">
      <w:bodyDiv w:val="1"/>
      <w:marLeft w:val="0"/>
      <w:marRight w:val="0"/>
      <w:marTop w:val="0"/>
      <w:marBottom w:val="0"/>
      <w:divBdr>
        <w:top w:val="none" w:sz="0" w:space="0" w:color="auto"/>
        <w:left w:val="none" w:sz="0" w:space="0" w:color="auto"/>
        <w:bottom w:val="none" w:sz="0" w:space="0" w:color="auto"/>
        <w:right w:val="none" w:sz="0" w:space="0" w:color="auto"/>
      </w:divBdr>
    </w:div>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38340950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528</TotalTime>
  <Pages>6</Pages>
  <Words>2315</Words>
  <Characters>13197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chandankumar mg</cp:lastModifiedBy>
  <cp:revision>230</cp:revision>
  <cp:lastPrinted>2025-01-15T06:44:00Z</cp:lastPrinted>
  <dcterms:created xsi:type="dcterms:W3CDTF">2020-05-07T05:11:00Z</dcterms:created>
  <dcterms:modified xsi:type="dcterms:W3CDTF">2025-08-19T04:55:00Z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