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ustom.xml" ContentType="application/vnd.openxmlformats-officedocument.custom-properties+xml"/>
  <Override PartName="/word/styles.xml" ContentType="application/vnd.openxmlformats-officedocument.wordprocessingml.styles+xml"/>
  <Override PartName="/word/fontTable.xml" ContentType="application/vnd.openxmlformats-officedocument.wordprocessingml.fontTable+xml"/>
  <Override PartName="/docProps/core.xml" ContentType="application/vnd.openxmlformats-package.core-properti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5"/>
        <w:gridCol w:w="8321"/>
      </w:tblGrid>
      <w:tr w:rsidR="00156CBA" w:rsidRPr="00416FFB" w:rsidTr="00156CBA">
        <w:trPr>
          <w:trHeight w:val="850"/>
        </w:trPr>
        <w:tc>
          <w:tcPr>
            <w:tcW w:w="1206" w:type="pct"/>
          </w:tcPr>
          <w:p w:rsidR="00156CBA" w:rsidRPr="00416FFB" w:rsidRDefault="00156CBA" w:rsidP="00E11E37">
            <w:pPr>
              <w:pStyle w:val="NoSpacing"/>
              <w:jc w:val="both"/>
              <w:rPr>
                <w:rFonts w:asciiTheme="minorHAnsi" w:hAnsiTheme="minorHAnsi" w:cstheme="minorHAnsi"/>
                <w:b/>
                <w:sz w:val="24"/>
                <w:szCs w:val="24"/>
              </w:rPr>
            </w:pP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noProof/>
                <w:sz w:val="24"/>
                <w:szCs w:val="24"/>
                <w:lang w:bidi="gu-IN"/>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00156CBA" w:rsidRPr="00416FFB" w:rsidRDefault="00156CBA" w:rsidP="00E11E37">
            <w:pPr>
              <w:pStyle w:val="NoSpacing"/>
              <w:jc w:val="both"/>
              <w:rPr>
                <w:rFonts w:asciiTheme="minorHAnsi" w:hAnsiTheme="minorHAnsi" w:cstheme="minorHAnsi"/>
                <w:b/>
                <w:sz w:val="24"/>
                <w:szCs w:val="24"/>
              </w:rPr>
            </w:pPr>
          </w:p>
          <w:p w:rsidR="00156CBA" w:rsidRPr="00416FFB" w:rsidRDefault="00156CBA" w:rsidP="00E11E37">
            <w:pPr>
              <w:pStyle w:val="NoSpacing"/>
              <w:jc w:val="both"/>
              <w:rPr>
                <w:rFonts w:asciiTheme="minorHAnsi" w:hAnsiTheme="minorHAnsi" w:cstheme="minorHAnsi"/>
                <w:b/>
                <w:sz w:val="24"/>
                <w:szCs w:val="24"/>
              </w:rPr>
            </w:pPr>
          </w:p>
        </w:tc>
        <w:tc>
          <w:tcPr>
            <w:tcW w:w="3794" w:type="pct"/>
          </w:tcPr>
          <w:p w:rsidR="00156CBA" w:rsidRPr="00416FFB" w:rsidRDefault="00156CBA" w:rsidP="00E11E37">
            <w:pPr>
              <w:pStyle w:val="NoSpacing"/>
              <w:jc w:val="both"/>
              <w:rPr>
                <w:rFonts w:asciiTheme="minorHAnsi" w:hAnsiTheme="minorHAnsi" w:cstheme="minorHAnsi"/>
                <w:b/>
                <w:sz w:val="24"/>
                <w:szCs w:val="24"/>
              </w:rPr>
            </w:pPr>
            <w:proofErr w:type="spellStart"/>
            <w:r w:rsidRPr="00416FFB">
              <w:rPr>
                <w:rFonts w:asciiTheme="minorHAnsi" w:hAnsiTheme="minorHAnsi" w:cstheme="minorHAnsi"/>
                <w:b/>
                <w:sz w:val="24"/>
                <w:szCs w:val="24"/>
              </w:rPr>
              <w:t>Truhome</w:t>
            </w:r>
            <w:proofErr w:type="spellEnd"/>
            <w:r w:rsidRPr="00416FFB">
              <w:rPr>
                <w:rFonts w:asciiTheme="minorHAnsi" w:hAnsiTheme="minorHAnsi" w:cstheme="minorHAnsi"/>
                <w:b/>
                <w:sz w:val="24"/>
                <w:szCs w:val="24"/>
              </w:rPr>
              <w:t xml:space="preserve"> Finance Limited</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 xml:space="preserve">(Earlier known as </w:t>
            </w:r>
            <w:proofErr w:type="spellStart"/>
            <w:r w:rsidRPr="00416FFB">
              <w:rPr>
                <w:rFonts w:asciiTheme="minorHAnsi" w:hAnsiTheme="minorHAnsi" w:cstheme="minorHAnsi"/>
                <w:b/>
                <w:sz w:val="24"/>
                <w:szCs w:val="24"/>
              </w:rPr>
              <w:t>Shriram</w:t>
            </w:r>
            <w:proofErr w:type="spellEnd"/>
            <w:r w:rsidRPr="00416FFB">
              <w:rPr>
                <w:rFonts w:asciiTheme="minorHAnsi" w:hAnsiTheme="minorHAnsi" w:cstheme="minorHAnsi"/>
                <w:b/>
                <w:sz w:val="24"/>
                <w:szCs w:val="24"/>
              </w:rPr>
              <w:t xml:space="preserve"> Housing Finance Limited)</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u w:val="single"/>
              </w:rPr>
              <w:t>Head Office.</w:t>
            </w:r>
            <w:r w:rsidRPr="00416FFB">
              <w:rPr>
                <w:rFonts w:asciiTheme="minorHAnsi" w:hAnsiTheme="minorHAnsi" w:cstheme="minorHAnsi"/>
                <w:b/>
                <w:sz w:val="24"/>
                <w:szCs w:val="24"/>
              </w:rPr>
              <w:t xml:space="preserve"> </w:t>
            </w:r>
            <w:r w:rsidRPr="00416FFB">
              <w:rPr>
                <w:rFonts w:asciiTheme="minorHAnsi" w:hAnsiTheme="minorHAnsi" w:cstheme="minorHAnsi"/>
                <w:b/>
                <w:color w:val="000000" w:themeColor="text1"/>
                <w:sz w:val="24"/>
                <w:szCs w:val="24"/>
              </w:rPr>
              <w:t xml:space="preserve">Level 3, </w:t>
            </w:r>
            <w:proofErr w:type="spellStart"/>
            <w:r w:rsidRPr="00416FFB">
              <w:rPr>
                <w:rFonts w:asciiTheme="minorHAnsi" w:hAnsiTheme="minorHAnsi" w:cstheme="minorHAnsi"/>
                <w:b/>
                <w:color w:val="000000" w:themeColor="text1"/>
                <w:sz w:val="24"/>
                <w:szCs w:val="24"/>
              </w:rPr>
              <w:t>Wockhardt</w:t>
            </w:r>
            <w:proofErr w:type="spellEnd"/>
            <w:r w:rsidRPr="00416FFB">
              <w:rPr>
                <w:rFonts w:asciiTheme="minorHAnsi" w:hAnsiTheme="minorHAnsi" w:cstheme="minorHAnsi"/>
                <w:b/>
                <w:color w:val="000000" w:themeColor="text1"/>
                <w:sz w:val="24"/>
                <w:szCs w:val="24"/>
              </w:rPr>
              <w:t xml:space="preserve"> Towers, East Wing C-2 Block, </w:t>
            </w:r>
            <w:proofErr w:type="spellStart"/>
            <w:r w:rsidRPr="00416FFB">
              <w:rPr>
                <w:rFonts w:asciiTheme="minorHAnsi" w:hAnsiTheme="minorHAnsi" w:cstheme="minorHAnsi"/>
                <w:b/>
                <w:color w:val="000000" w:themeColor="text1"/>
                <w:sz w:val="24"/>
                <w:szCs w:val="24"/>
              </w:rPr>
              <w:t>Bandra</w:t>
            </w:r>
            <w:proofErr w:type="spellEnd"/>
            <w:r w:rsidRPr="00416FFB">
              <w:rPr>
                <w:rFonts w:asciiTheme="minorHAnsi" w:hAnsiTheme="minorHAnsi" w:cstheme="minorHAnsi"/>
                <w:b/>
                <w:color w:val="000000" w:themeColor="text1"/>
                <w:sz w:val="24"/>
                <w:szCs w:val="24"/>
              </w:rPr>
              <w:t xml:space="preserve"> </w:t>
            </w:r>
            <w:proofErr w:type="spellStart"/>
            <w:r w:rsidRPr="00416FFB">
              <w:rPr>
                <w:rFonts w:asciiTheme="minorHAnsi" w:hAnsiTheme="minorHAnsi" w:cstheme="minorHAnsi"/>
                <w:b/>
                <w:color w:val="000000" w:themeColor="text1"/>
                <w:sz w:val="24"/>
                <w:szCs w:val="24"/>
              </w:rPr>
              <w:t>Kurla</w:t>
            </w:r>
            <w:proofErr w:type="spellEnd"/>
            <w:r w:rsidRPr="00416FFB">
              <w:rPr>
                <w:rFonts w:asciiTheme="minorHAnsi" w:hAnsiTheme="minorHAnsi" w:cstheme="minorHAnsi"/>
                <w:b/>
                <w:color w:val="000000" w:themeColor="text1"/>
                <w:sz w:val="24"/>
                <w:szCs w:val="24"/>
              </w:rPr>
              <w:t xml:space="preserve"> Complex, </w:t>
            </w:r>
            <w:proofErr w:type="spellStart"/>
            <w:r w:rsidRPr="00416FFB">
              <w:rPr>
                <w:rFonts w:asciiTheme="minorHAnsi" w:hAnsiTheme="minorHAnsi" w:cstheme="minorHAnsi"/>
                <w:b/>
                <w:color w:val="000000" w:themeColor="text1"/>
                <w:sz w:val="24"/>
                <w:szCs w:val="24"/>
              </w:rPr>
              <w:t>Bandra</w:t>
            </w:r>
            <w:proofErr w:type="spellEnd"/>
            <w:r w:rsidRPr="00416FFB">
              <w:rPr>
                <w:rFonts w:asciiTheme="minorHAnsi" w:hAnsiTheme="minorHAnsi" w:cstheme="minorHAnsi"/>
                <w:b/>
                <w:color w:val="000000" w:themeColor="text1"/>
                <w:sz w:val="24"/>
                <w:szCs w:val="24"/>
              </w:rPr>
              <w:t xml:space="preserve"> (East), Mumbai-400051</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u w:val="single"/>
              </w:rPr>
              <w:t>Registered office</w:t>
            </w:r>
            <w:r w:rsidRPr="00416FFB">
              <w:rPr>
                <w:rFonts w:asciiTheme="minorHAnsi" w:hAnsiTheme="minorHAnsi" w:cstheme="minorHAnsi"/>
                <w:b/>
                <w:sz w:val="24"/>
                <w:szCs w:val="24"/>
              </w:rPr>
              <w:t xml:space="preserve"> :- </w:t>
            </w:r>
            <w:proofErr w:type="spellStart"/>
            <w:r w:rsidRPr="00416FFB">
              <w:rPr>
                <w:rFonts w:asciiTheme="minorHAnsi" w:hAnsiTheme="minorHAnsi" w:cstheme="minorHAnsi"/>
                <w:b/>
                <w:sz w:val="24"/>
                <w:szCs w:val="24"/>
              </w:rPr>
              <w:t>Srinivasa</w:t>
            </w:r>
            <w:proofErr w:type="spellEnd"/>
            <w:r w:rsidRPr="00416FFB">
              <w:rPr>
                <w:rFonts w:asciiTheme="minorHAnsi" w:hAnsiTheme="minorHAnsi" w:cstheme="minorHAnsi"/>
                <w:b/>
                <w:sz w:val="24"/>
                <w:szCs w:val="24"/>
              </w:rPr>
              <w:t xml:space="preserve"> Tower, 1st Floor, Door No. 5, Old No.11, 2nd Lane, </w:t>
            </w:r>
            <w:proofErr w:type="spellStart"/>
            <w:r w:rsidRPr="00416FFB">
              <w:rPr>
                <w:rFonts w:asciiTheme="minorHAnsi" w:hAnsiTheme="minorHAnsi" w:cstheme="minorHAnsi"/>
                <w:b/>
                <w:sz w:val="24"/>
                <w:szCs w:val="24"/>
              </w:rPr>
              <w:t>Cenatoph</w:t>
            </w:r>
            <w:proofErr w:type="spellEnd"/>
            <w:r w:rsidRPr="00416FFB">
              <w:rPr>
                <w:rFonts w:asciiTheme="minorHAnsi" w:hAnsiTheme="minorHAnsi" w:cstheme="minorHAnsi"/>
                <w:b/>
                <w:sz w:val="24"/>
                <w:szCs w:val="24"/>
              </w:rPr>
              <w:t xml:space="preserve"> Road, </w:t>
            </w:r>
            <w:proofErr w:type="spellStart"/>
            <w:r w:rsidRPr="00416FFB">
              <w:rPr>
                <w:rFonts w:asciiTheme="minorHAnsi" w:hAnsiTheme="minorHAnsi" w:cstheme="minorHAnsi"/>
                <w:b/>
                <w:sz w:val="24"/>
                <w:szCs w:val="24"/>
              </w:rPr>
              <w:t>Alwarpet</w:t>
            </w:r>
            <w:proofErr w:type="spellEnd"/>
            <w:r w:rsidRPr="00416FFB">
              <w:rPr>
                <w:rFonts w:asciiTheme="minorHAnsi" w:hAnsiTheme="minorHAnsi" w:cstheme="minorHAnsi"/>
                <w:b/>
                <w:sz w:val="24"/>
                <w:szCs w:val="24"/>
              </w:rPr>
              <w:t xml:space="preserve">, </w:t>
            </w:r>
            <w:proofErr w:type="spellStart"/>
            <w:r w:rsidRPr="00416FFB">
              <w:rPr>
                <w:rFonts w:asciiTheme="minorHAnsi" w:hAnsiTheme="minorHAnsi" w:cstheme="minorHAnsi"/>
                <w:b/>
                <w:sz w:val="24"/>
                <w:szCs w:val="24"/>
              </w:rPr>
              <w:t>Teynampet</w:t>
            </w:r>
            <w:proofErr w:type="spellEnd"/>
            <w:r w:rsidRPr="00416FFB">
              <w:rPr>
                <w:rFonts w:asciiTheme="minorHAnsi" w:hAnsiTheme="minorHAnsi" w:cstheme="minorHAnsi"/>
                <w:b/>
                <w:sz w:val="24"/>
                <w:szCs w:val="24"/>
              </w:rPr>
              <w:t>, Tamil Nadu, Chennai – 600018</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Phone No. 1800 102 4345</w:t>
            </w:r>
          </w:p>
          <w:p w:rsidR="00156CBA" w:rsidRPr="00416FFB" w:rsidRDefault="00156CBA" w:rsidP="00E11E37">
            <w:pPr>
              <w:pStyle w:val="NoSpacing"/>
              <w:jc w:val="both"/>
              <w:rPr>
                <w:rFonts w:asciiTheme="minorHAnsi" w:hAnsiTheme="minorHAnsi" w:cstheme="minorHAnsi"/>
                <w:b/>
                <w:sz w:val="24"/>
                <w:szCs w:val="24"/>
              </w:rPr>
            </w:pPr>
            <w:r w:rsidRPr="00416FFB">
              <w:rPr>
                <w:rFonts w:asciiTheme="minorHAnsi" w:hAnsiTheme="minorHAnsi" w:cstheme="minorHAnsi"/>
                <w:b/>
                <w:sz w:val="24"/>
                <w:szCs w:val="24"/>
              </w:rPr>
              <w:t xml:space="preserve">Website. </w:t>
            </w:r>
            <w:hyperlink r:id="rId8" w:history="1">
              <w:r w:rsidRPr="00416FFB">
                <w:rPr>
                  <w:rStyle w:val="Hyperlink"/>
                  <w:rFonts w:asciiTheme="minorHAnsi" w:hAnsiTheme="minorHAnsi" w:cstheme="minorHAnsi"/>
                  <w:b/>
                  <w:sz w:val="24"/>
                  <w:szCs w:val="24"/>
                </w:rPr>
                <w:t>www.truhomefinance.in</w:t>
              </w:r>
            </w:hyperlink>
            <w:r w:rsidRPr="00416FFB">
              <w:rPr>
                <w:rFonts w:asciiTheme="minorHAnsi" w:hAnsiTheme="minorHAnsi" w:cstheme="minorHAnsi"/>
                <w:b/>
                <w:sz w:val="24"/>
                <w:szCs w:val="24"/>
              </w:rPr>
              <w:t xml:space="preserve">   </w:t>
            </w:r>
          </w:p>
        </w:tc>
      </w:tr>
    </w:tbl>
    <w:p w:rsidR="00ED240C" w:rsidRPr="00555682" w:rsidRDefault="002A71DF" w:rsidP="00555682">
      <w:pPr>
        <w:pStyle w:val="Heading2"/>
        <w:spacing w:before="93"/>
        <w:ind w:right="1056" w:hanging="140"/>
        <w:rPr>
          <w:rFonts w:asciiTheme="minorHAnsi" w:hAnsiTheme="minorHAnsi" w:cstheme="minorHAnsi"/>
          <w:b w:val="0"/>
          <w:bCs w:val="0"/>
          <w:sz w:val="24"/>
          <w:szCs w:val="24"/>
          <w:u w:val="thick"/>
        </w:rPr>
      </w:pPr>
      <w:r w:rsidRPr="00555682">
        <w:rPr>
          <w:rFonts w:asciiTheme="minorHAnsi" w:hAnsiTheme="minorHAnsi" w:cstheme="minorHAnsi"/>
          <w:b w:val="0"/>
          <w:bCs w:val="0"/>
          <w:sz w:val="24"/>
          <w:szCs w:val="24"/>
        </w:rPr>
        <w:t xml:space="preserve">   </w:t>
      </w:r>
      <w:r w:rsidRPr="00555682">
        <w:rPr>
          <w:rFonts w:asciiTheme="minorHAnsi" w:hAnsiTheme="minorHAnsi" w:cstheme="minorHAnsi"/>
          <w:b w:val="0"/>
          <w:bCs w:val="0"/>
          <w:sz w:val="24"/>
          <w:szCs w:val="24"/>
          <w:u w:val="thick"/>
        </w:rPr>
        <w:t>Terms and Conditions for sale of assets of borrower accounts through online</w:t>
      </w:r>
      <w:r w:rsidRPr="00555682">
        <w:rPr>
          <w:rFonts w:asciiTheme="minorHAnsi" w:hAnsiTheme="minorHAnsi" w:cstheme="minorHAnsi"/>
          <w:b w:val="0"/>
          <w:bCs w:val="0"/>
          <w:sz w:val="24"/>
          <w:szCs w:val="24"/>
        </w:rPr>
        <w:t xml:space="preserve"> </w:t>
      </w:r>
      <w:r w:rsidR="00B60F76" w:rsidRPr="00555682">
        <w:rPr>
          <w:rFonts w:asciiTheme="minorHAnsi" w:hAnsiTheme="minorHAnsi" w:cstheme="minorHAnsi"/>
          <w:b w:val="0"/>
          <w:bCs w:val="0"/>
          <w:sz w:val="24"/>
          <w:szCs w:val="24"/>
        </w:rPr>
        <w:t xml:space="preserve">          </w:t>
      </w:r>
      <w:r w:rsidR="00B60F76" w:rsidRPr="00555682">
        <w:rPr>
          <w:rFonts w:asciiTheme="minorHAnsi" w:hAnsiTheme="minorHAnsi" w:cstheme="minorHAnsi"/>
          <w:b w:val="0"/>
          <w:bCs w:val="0"/>
          <w:sz w:val="24"/>
          <w:szCs w:val="24"/>
          <w:u w:val="thick"/>
        </w:rPr>
        <w:t xml:space="preserve">    </w:t>
      </w:r>
    </w:p>
    <w:p w:rsidR="00EF6544" w:rsidRPr="00555682" w:rsidRDefault="00B60F76" w:rsidP="00555682">
      <w:pPr>
        <w:pStyle w:val="Heading2"/>
        <w:spacing w:before="93"/>
        <w:ind w:left="3844" w:right="1056" w:hanging="244"/>
        <w:rPr>
          <w:rFonts w:asciiTheme="minorHAnsi" w:hAnsiTheme="minorHAnsi" w:cstheme="minorHAnsi"/>
          <w:b w:val="0"/>
          <w:bCs w:val="0"/>
          <w:sz w:val="24"/>
          <w:szCs w:val="24"/>
          <w:u w:val="thick"/>
        </w:rPr>
      </w:pPr>
      <w:r w:rsidRPr="00555682">
        <w:rPr>
          <w:rFonts w:asciiTheme="minorHAnsi" w:hAnsiTheme="minorHAnsi" w:cstheme="minorHAnsi"/>
          <w:b w:val="0"/>
          <w:bCs w:val="0"/>
          <w:sz w:val="24"/>
          <w:szCs w:val="24"/>
          <w:u w:val="thick"/>
        </w:rPr>
        <w:t xml:space="preserve"> E</w:t>
      </w:r>
      <w:r w:rsidR="002A71DF" w:rsidRPr="00555682">
        <w:rPr>
          <w:rFonts w:asciiTheme="minorHAnsi" w:hAnsiTheme="minorHAnsi" w:cstheme="minorHAnsi"/>
          <w:b w:val="0"/>
          <w:bCs w:val="0"/>
          <w:sz w:val="24"/>
          <w:szCs w:val="24"/>
          <w:u w:val="thick"/>
        </w:rPr>
        <w:t>-auction</w:t>
      </w:r>
      <w:r w:rsidR="00EE5CF1" w:rsidRPr="00555682">
        <w:rPr>
          <w:rFonts w:asciiTheme="minorHAnsi" w:hAnsiTheme="minorHAnsi" w:cstheme="minorHAnsi"/>
          <w:b w:val="0"/>
          <w:bCs w:val="0"/>
          <w:sz w:val="24"/>
          <w:szCs w:val="24"/>
          <w:u w:val="thick"/>
        </w:rPr>
        <w:t xml:space="preserve"> </w:t>
      </w:r>
      <w:r w:rsidR="002A71DF" w:rsidRPr="00555682">
        <w:rPr>
          <w:rFonts w:asciiTheme="minorHAnsi" w:hAnsiTheme="minorHAnsi" w:cstheme="minorHAnsi"/>
          <w:b w:val="0"/>
          <w:bCs w:val="0"/>
          <w:sz w:val="24"/>
          <w:szCs w:val="24"/>
          <w:u w:val="thick"/>
        </w:rPr>
        <w:t>under SARFAESI ACT</w:t>
      </w:r>
    </w:p>
    <w:p w:rsidR="00035387" w:rsidRPr="00555682" w:rsidRDefault="00035387" w:rsidP="00555682">
      <w:pPr>
        <w:pStyle w:val="NoSpacing1"/>
        <w:shd w:val="clear" w:color="auto" w:fill="D9D9D9"/>
        <w:ind w:right="-203"/>
        <w:contextualSpacing/>
        <w:jc w:val="both"/>
        <w:rPr>
          <w:rFonts w:asciiTheme="minorHAnsi" w:hAnsiTheme="minorHAnsi" w:cstheme="minorHAnsi"/>
          <w:color w:val="000000" w:themeColor="text1"/>
          <w:sz w:val="24"/>
          <w:szCs w:val="24"/>
        </w:rPr>
      </w:pPr>
      <w:r w:rsidRPr="00555682">
        <w:rPr>
          <w:rFonts w:asciiTheme="minorHAnsi" w:hAnsiTheme="minorHAnsi" w:cstheme="minorHAnsi"/>
          <w:color w:val="000000" w:themeColor="text1"/>
          <w:sz w:val="24"/>
          <w:szCs w:val="24"/>
        </w:rPr>
        <w:t>Terms and Conditions of E- Auction:</w:t>
      </w:r>
    </w:p>
    <w:tbl>
      <w:tblPr>
        <w:tblW w:w="8010" w:type="dxa"/>
        <w:tblInd w:w="85" w:type="dxa"/>
        <w:tblLook w:val="04A0" w:firstRow="1" w:lastRow="0" w:firstColumn="1" w:lastColumn="0" w:noHBand="0" w:noVBand="1"/>
      </w:tblPr>
      <w:tblGrid>
        <w:gridCol w:w="1980"/>
        <w:gridCol w:w="6030"/>
      </w:tblGrid>
      <w:tr w:rsidR="00035387" w:rsidRPr="00555682" w:rsidTr="00C73A3E">
        <w:trPr>
          <w:trHeight w:val="305"/>
        </w:trPr>
        <w:tc>
          <w:tcPr>
            <w:tcW w:w="198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State</w:t>
            </w:r>
          </w:p>
        </w:tc>
        <w:tc>
          <w:tcPr>
            <w:tcW w:w="6030" w:type="dxa"/>
            <w:tcBorders>
              <w:top w:val="single" w:sz="4" w:space="0" w:color="auto"/>
              <w:left w:val="nil"/>
              <w:bottom w:val="single" w:sz="4" w:space="0" w:color="auto"/>
              <w:right w:val="single" w:sz="4" w:space="0" w:color="auto"/>
            </w:tcBorders>
            <w:shd w:val="clear" w:color="auto" w:fill="auto"/>
            <w:noWrap/>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 xml:space="preserve">Gujarat </w:t>
            </w:r>
          </w:p>
        </w:tc>
      </w:tr>
      <w:tr w:rsidR="00035387" w:rsidRPr="00555682" w:rsidTr="00C73A3E">
        <w:trPr>
          <w:trHeight w:val="498"/>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City</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555682" w:rsidRDefault="00AE72B8"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Jamnagar</w:t>
            </w:r>
          </w:p>
        </w:tc>
      </w:tr>
      <w:tr w:rsidR="00035387" w:rsidRPr="00555682" w:rsidTr="00C73A3E">
        <w:trPr>
          <w:trHeight w:val="482"/>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Lan</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555682" w:rsidRDefault="00AE72B8" w:rsidP="00555682">
            <w:pPr>
              <w:contextualSpacing/>
              <w:jc w:val="both"/>
              <w:rPr>
                <w:rFonts w:asciiTheme="minorHAnsi" w:hAnsiTheme="minorHAnsi" w:cstheme="minorHAnsi"/>
                <w:sz w:val="24"/>
                <w:szCs w:val="24"/>
              </w:rPr>
            </w:pPr>
            <w:r w:rsidRPr="00555682">
              <w:rPr>
                <w:rFonts w:asciiTheme="minorHAnsi" w:hAnsiTheme="minorHAnsi" w:cstheme="minorHAnsi"/>
                <w:sz w:val="24"/>
                <w:szCs w:val="24"/>
                <w:u w:val="single"/>
                <w:lang w:val="en-IN" w:bidi="gu-IN"/>
              </w:rPr>
              <w:t>SHLHJMNG0000426</w:t>
            </w:r>
          </w:p>
        </w:tc>
      </w:tr>
      <w:tr w:rsidR="00035387" w:rsidRPr="00555682" w:rsidTr="00C73A3E">
        <w:trPr>
          <w:trHeight w:val="675"/>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Name of Borrower</w:t>
            </w:r>
          </w:p>
        </w:tc>
        <w:tc>
          <w:tcPr>
            <w:tcW w:w="6030" w:type="dxa"/>
            <w:tcBorders>
              <w:top w:val="nil"/>
              <w:left w:val="nil"/>
              <w:bottom w:val="single" w:sz="4" w:space="0" w:color="auto"/>
              <w:right w:val="single" w:sz="4" w:space="0" w:color="auto"/>
            </w:tcBorders>
            <w:shd w:val="clear" w:color="auto" w:fill="auto"/>
            <w:noWrap/>
            <w:vAlign w:val="center"/>
            <w:hideMark/>
          </w:tcPr>
          <w:p w:rsidR="00AE72B8" w:rsidRPr="00555682" w:rsidRDefault="00AE72B8" w:rsidP="00555682">
            <w:pPr>
              <w:pStyle w:val="NoSpacing"/>
              <w:jc w:val="both"/>
              <w:rPr>
                <w:rFonts w:asciiTheme="minorHAnsi" w:hAnsiTheme="minorHAnsi" w:cstheme="minorHAnsi"/>
                <w:sz w:val="24"/>
                <w:szCs w:val="24"/>
              </w:rPr>
            </w:pPr>
            <w:r w:rsidRPr="00555682">
              <w:rPr>
                <w:rFonts w:asciiTheme="minorHAnsi" w:hAnsiTheme="minorHAnsi" w:cstheme="minorHAnsi"/>
                <w:sz w:val="24"/>
                <w:szCs w:val="24"/>
                <w:lang w:bidi="gu-IN"/>
              </w:rPr>
              <w:t>MR.RATHOD ANIL</w:t>
            </w:r>
          </w:p>
          <w:p w:rsidR="00AE72B8" w:rsidRPr="00555682" w:rsidRDefault="00AE72B8" w:rsidP="00555682">
            <w:pPr>
              <w:pStyle w:val="NoSpacing"/>
              <w:jc w:val="both"/>
              <w:rPr>
                <w:rFonts w:asciiTheme="minorHAnsi" w:hAnsiTheme="minorHAnsi" w:cstheme="minorHAnsi"/>
                <w:sz w:val="24"/>
                <w:szCs w:val="24"/>
                <w:lang w:bidi="gu-IN"/>
              </w:rPr>
            </w:pPr>
            <w:r w:rsidRPr="00555682">
              <w:rPr>
                <w:rFonts w:asciiTheme="minorHAnsi" w:hAnsiTheme="minorHAnsi" w:cstheme="minorHAnsi"/>
                <w:sz w:val="24"/>
                <w:szCs w:val="24"/>
                <w:lang w:bidi="gu-IN"/>
              </w:rPr>
              <w:t>RATHOD SANIGITA ANIL</w:t>
            </w:r>
          </w:p>
          <w:p w:rsidR="008B7812" w:rsidRPr="00555682" w:rsidRDefault="00AE72B8" w:rsidP="00555682">
            <w:pPr>
              <w:jc w:val="both"/>
              <w:rPr>
                <w:rFonts w:asciiTheme="minorHAnsi" w:hAnsiTheme="minorHAnsi" w:cstheme="minorHAnsi"/>
                <w:noProof/>
                <w:sz w:val="24"/>
                <w:szCs w:val="24"/>
              </w:rPr>
            </w:pPr>
            <w:r w:rsidRPr="00555682">
              <w:rPr>
                <w:rFonts w:asciiTheme="minorHAnsi" w:hAnsiTheme="minorHAnsi" w:cstheme="minorHAnsi"/>
                <w:sz w:val="24"/>
                <w:szCs w:val="24"/>
                <w:lang w:val="en-IN" w:bidi="gu-IN"/>
              </w:rPr>
              <w:t>RATHOD BECHARBHAI ANIL</w:t>
            </w:r>
          </w:p>
        </w:tc>
      </w:tr>
      <w:tr w:rsidR="00035387" w:rsidRPr="00555682" w:rsidTr="00C73A3E">
        <w:trPr>
          <w:trHeight w:val="675"/>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Newspaper Name &amp; Date</w:t>
            </w:r>
          </w:p>
        </w:tc>
        <w:tc>
          <w:tcPr>
            <w:tcW w:w="6030" w:type="dxa"/>
            <w:tcBorders>
              <w:top w:val="nil"/>
              <w:left w:val="nil"/>
              <w:bottom w:val="single" w:sz="4" w:space="0" w:color="auto"/>
              <w:right w:val="single" w:sz="4" w:space="0" w:color="auto"/>
            </w:tcBorders>
            <w:shd w:val="clear" w:color="auto" w:fill="auto"/>
            <w:noWrap/>
            <w:vAlign w:val="center"/>
          </w:tcPr>
          <w:p w:rsidR="00035387" w:rsidRPr="00555682" w:rsidRDefault="001073CE" w:rsidP="00555682">
            <w:pPr>
              <w:contextualSpacing/>
              <w:rPr>
                <w:rFonts w:asciiTheme="minorHAnsi" w:hAnsiTheme="minorHAnsi" w:cstheme="minorHAnsi"/>
                <w:sz w:val="24"/>
                <w:szCs w:val="24"/>
              </w:rPr>
            </w:pPr>
            <w:bookmarkStart w:id="0" w:name="_GoBack"/>
            <w:r w:rsidRPr="00555682">
              <w:rPr>
                <w:rFonts w:asciiTheme="minorHAnsi" w:hAnsiTheme="minorHAnsi" w:cstheme="minorHAnsi"/>
                <w:sz w:val="24"/>
                <w:szCs w:val="24"/>
              </w:rPr>
              <w:t>23.05.2026</w:t>
            </w:r>
            <w:r w:rsidR="00035387" w:rsidRPr="00555682">
              <w:rPr>
                <w:rFonts w:asciiTheme="minorHAnsi" w:hAnsiTheme="minorHAnsi" w:cstheme="minorHAnsi"/>
                <w:sz w:val="24"/>
                <w:szCs w:val="24"/>
              </w:rPr>
              <w:t xml:space="preserve">-Free Press </w:t>
            </w:r>
            <w:proofErr w:type="gramStart"/>
            <w:r w:rsidR="00035387" w:rsidRPr="00555682">
              <w:rPr>
                <w:rFonts w:asciiTheme="minorHAnsi" w:hAnsiTheme="minorHAnsi" w:cstheme="minorHAnsi"/>
                <w:sz w:val="24"/>
                <w:szCs w:val="24"/>
              </w:rPr>
              <w:t>Gujarat(</w:t>
            </w:r>
            <w:proofErr w:type="gramEnd"/>
            <w:r w:rsidR="00035387" w:rsidRPr="00555682">
              <w:rPr>
                <w:rFonts w:asciiTheme="minorHAnsi" w:hAnsiTheme="minorHAnsi" w:cstheme="minorHAnsi"/>
                <w:sz w:val="24"/>
                <w:szCs w:val="24"/>
              </w:rPr>
              <w:t xml:space="preserve">English) &amp; </w:t>
            </w:r>
            <w:proofErr w:type="spellStart"/>
            <w:r w:rsidR="00035387" w:rsidRPr="00555682">
              <w:rPr>
                <w:rFonts w:asciiTheme="minorHAnsi" w:hAnsiTheme="minorHAnsi" w:cstheme="minorHAnsi"/>
                <w:sz w:val="24"/>
                <w:szCs w:val="24"/>
              </w:rPr>
              <w:t>Lok</w:t>
            </w:r>
            <w:proofErr w:type="spellEnd"/>
            <w:r w:rsidR="00035387" w:rsidRPr="00555682">
              <w:rPr>
                <w:rFonts w:asciiTheme="minorHAnsi" w:hAnsiTheme="minorHAnsi" w:cstheme="minorHAnsi"/>
                <w:sz w:val="24"/>
                <w:szCs w:val="24"/>
              </w:rPr>
              <w:t xml:space="preserve"> </w:t>
            </w:r>
            <w:proofErr w:type="spellStart"/>
            <w:r w:rsidR="00035387" w:rsidRPr="00555682">
              <w:rPr>
                <w:rFonts w:asciiTheme="minorHAnsi" w:hAnsiTheme="minorHAnsi" w:cstheme="minorHAnsi"/>
                <w:sz w:val="24"/>
                <w:szCs w:val="24"/>
              </w:rPr>
              <w:t>Mitra</w:t>
            </w:r>
            <w:proofErr w:type="spellEnd"/>
            <w:r w:rsidR="00035387" w:rsidRPr="00555682">
              <w:rPr>
                <w:rFonts w:asciiTheme="minorHAnsi" w:hAnsiTheme="minorHAnsi" w:cstheme="minorHAnsi"/>
                <w:sz w:val="24"/>
                <w:szCs w:val="24"/>
              </w:rPr>
              <w:t>(Gujarati.)</w:t>
            </w:r>
            <w:bookmarkEnd w:id="0"/>
          </w:p>
        </w:tc>
      </w:tr>
      <w:tr w:rsidR="00035387" w:rsidRPr="00555682" w:rsidTr="00C73A3E">
        <w:trPr>
          <w:trHeight w:val="321"/>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Auction Date</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555682" w:rsidRDefault="00F46844" w:rsidP="00555682">
            <w:pPr>
              <w:contextualSpacing/>
              <w:jc w:val="both"/>
              <w:rPr>
                <w:rFonts w:asciiTheme="minorHAnsi" w:hAnsiTheme="minorHAnsi" w:cstheme="minorHAnsi"/>
                <w:sz w:val="24"/>
                <w:szCs w:val="24"/>
              </w:rPr>
            </w:pPr>
            <w:r w:rsidRPr="00555682">
              <w:rPr>
                <w:rFonts w:asciiTheme="minorHAnsi" w:hAnsiTheme="minorHAnsi" w:cstheme="minorHAnsi"/>
                <w:sz w:val="24"/>
                <w:szCs w:val="24"/>
              </w:rPr>
              <w:t>30-06-2026</w:t>
            </w:r>
            <w:r w:rsidR="00035387" w:rsidRPr="00555682">
              <w:rPr>
                <w:rFonts w:asciiTheme="minorHAnsi" w:hAnsiTheme="minorHAnsi" w:cstheme="minorHAnsi"/>
                <w:sz w:val="24"/>
                <w:szCs w:val="24"/>
              </w:rPr>
              <w:t xml:space="preserve"> (Time-11 AM to 1 PM)</w:t>
            </w:r>
          </w:p>
        </w:tc>
      </w:tr>
      <w:tr w:rsidR="00035387" w:rsidRPr="0055568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 xml:space="preserve">Property Inspection Date. </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555682" w:rsidRDefault="00F46844" w:rsidP="00555682">
            <w:pPr>
              <w:contextualSpacing/>
              <w:jc w:val="both"/>
              <w:rPr>
                <w:rFonts w:asciiTheme="minorHAnsi" w:hAnsiTheme="minorHAnsi" w:cstheme="minorHAnsi"/>
                <w:sz w:val="24"/>
                <w:szCs w:val="24"/>
              </w:rPr>
            </w:pPr>
            <w:r w:rsidRPr="00555682">
              <w:rPr>
                <w:rFonts w:asciiTheme="minorHAnsi" w:hAnsiTheme="minorHAnsi" w:cstheme="minorHAnsi"/>
                <w:sz w:val="24"/>
                <w:szCs w:val="24"/>
              </w:rPr>
              <w:t>29-06-2026</w:t>
            </w:r>
          </w:p>
        </w:tc>
      </w:tr>
      <w:tr w:rsidR="00035387" w:rsidRPr="0055568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 xml:space="preserve">Reserve Price </w:t>
            </w:r>
          </w:p>
        </w:tc>
        <w:tc>
          <w:tcPr>
            <w:tcW w:w="6030" w:type="dxa"/>
            <w:tcBorders>
              <w:top w:val="nil"/>
              <w:left w:val="nil"/>
              <w:bottom w:val="single" w:sz="4" w:space="0" w:color="auto"/>
              <w:right w:val="single" w:sz="4" w:space="0" w:color="auto"/>
            </w:tcBorders>
            <w:shd w:val="clear" w:color="auto" w:fill="auto"/>
            <w:noWrap/>
          </w:tcPr>
          <w:p w:rsidR="00035387" w:rsidRPr="00555682" w:rsidRDefault="00A254DF" w:rsidP="00555682">
            <w:pPr>
              <w:ind w:right="-76"/>
              <w:contextualSpacing/>
              <w:jc w:val="both"/>
              <w:rPr>
                <w:rFonts w:asciiTheme="minorHAnsi" w:hAnsiTheme="minorHAnsi" w:cstheme="minorHAnsi"/>
                <w:color w:val="000000" w:themeColor="text1"/>
                <w:sz w:val="24"/>
                <w:szCs w:val="24"/>
                <w:u w:val="single"/>
              </w:rPr>
            </w:pPr>
            <w:r w:rsidRPr="00555682">
              <w:rPr>
                <w:rFonts w:asciiTheme="minorHAnsi" w:hAnsiTheme="minorHAnsi" w:cstheme="minorHAnsi"/>
                <w:color w:val="000000" w:themeColor="text1"/>
                <w:sz w:val="24"/>
                <w:szCs w:val="24"/>
              </w:rPr>
              <w:t>Rs.</w:t>
            </w:r>
            <w:r w:rsidRPr="00555682">
              <w:rPr>
                <w:rFonts w:asciiTheme="minorHAnsi" w:hAnsiTheme="minorHAnsi" w:cstheme="minorHAnsi"/>
                <w:noProof/>
                <w:color w:val="000000"/>
                <w:sz w:val="24"/>
                <w:szCs w:val="24"/>
              </w:rPr>
              <w:t>19,01,776/-(Rupees Nineteen lakh one thousand seven hundred seventy six only)</w:t>
            </w:r>
          </w:p>
        </w:tc>
      </w:tr>
      <w:tr w:rsidR="00035387" w:rsidRPr="0055568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EMD amount</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555682" w:rsidRDefault="00B53A01" w:rsidP="00555682">
            <w:pPr>
              <w:ind w:right="-76"/>
              <w:contextualSpacing/>
              <w:jc w:val="both"/>
              <w:rPr>
                <w:rFonts w:asciiTheme="minorHAnsi" w:hAnsiTheme="minorHAnsi" w:cstheme="minorHAnsi"/>
                <w:noProof/>
                <w:color w:val="000000"/>
                <w:sz w:val="24"/>
                <w:szCs w:val="24"/>
              </w:rPr>
            </w:pPr>
            <w:r w:rsidRPr="00555682">
              <w:rPr>
                <w:rFonts w:asciiTheme="minorHAnsi" w:hAnsiTheme="minorHAnsi" w:cstheme="minorHAnsi"/>
                <w:noProof/>
                <w:color w:val="000000"/>
                <w:sz w:val="24"/>
                <w:szCs w:val="24"/>
              </w:rPr>
              <w:t>Rs.1,90,177/-(Rupees One lakh Nineteen thousand one hundred seventy seven only</w:t>
            </w:r>
            <w:r w:rsidR="00DB40D5" w:rsidRPr="00555682">
              <w:rPr>
                <w:rFonts w:asciiTheme="minorHAnsi" w:hAnsiTheme="minorHAnsi" w:cstheme="minorHAnsi"/>
                <w:noProof/>
                <w:color w:val="000000"/>
                <w:sz w:val="24"/>
                <w:szCs w:val="24"/>
              </w:rPr>
              <w:t>)</w:t>
            </w:r>
          </w:p>
        </w:tc>
      </w:tr>
      <w:tr w:rsidR="00035387" w:rsidRPr="0055568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hideMark/>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Last Date for EMD</w:t>
            </w:r>
          </w:p>
        </w:tc>
        <w:tc>
          <w:tcPr>
            <w:tcW w:w="6030" w:type="dxa"/>
            <w:tcBorders>
              <w:top w:val="nil"/>
              <w:left w:val="nil"/>
              <w:bottom w:val="single" w:sz="4" w:space="0" w:color="auto"/>
              <w:right w:val="single" w:sz="4" w:space="0" w:color="auto"/>
            </w:tcBorders>
            <w:shd w:val="clear" w:color="auto" w:fill="auto"/>
            <w:noWrap/>
            <w:vAlign w:val="center"/>
            <w:hideMark/>
          </w:tcPr>
          <w:p w:rsidR="00035387" w:rsidRPr="00555682" w:rsidRDefault="007F690E" w:rsidP="00555682">
            <w:pPr>
              <w:contextualSpacing/>
              <w:jc w:val="both"/>
              <w:rPr>
                <w:rFonts w:asciiTheme="minorHAnsi" w:hAnsiTheme="minorHAnsi" w:cstheme="minorHAnsi"/>
                <w:sz w:val="24"/>
                <w:szCs w:val="24"/>
              </w:rPr>
            </w:pPr>
            <w:r w:rsidRPr="00555682">
              <w:rPr>
                <w:rFonts w:asciiTheme="minorHAnsi" w:hAnsiTheme="minorHAnsi" w:cstheme="minorHAnsi"/>
                <w:sz w:val="24"/>
                <w:szCs w:val="24"/>
              </w:rPr>
              <w:t>29-06-2026 (10 AM to 5 PM)</w:t>
            </w:r>
          </w:p>
        </w:tc>
      </w:tr>
      <w:tr w:rsidR="00035387" w:rsidRPr="0055568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Bid Increment</w:t>
            </w:r>
          </w:p>
        </w:tc>
        <w:tc>
          <w:tcPr>
            <w:tcW w:w="6030" w:type="dxa"/>
            <w:tcBorders>
              <w:top w:val="nil"/>
              <w:left w:val="nil"/>
              <w:bottom w:val="single" w:sz="4" w:space="0" w:color="auto"/>
              <w:right w:val="single" w:sz="4" w:space="0" w:color="auto"/>
            </w:tcBorders>
            <w:shd w:val="clear" w:color="auto" w:fill="auto"/>
            <w:noWrap/>
            <w:vAlign w:val="center"/>
          </w:tcPr>
          <w:p w:rsidR="00035387" w:rsidRPr="00555682" w:rsidRDefault="00035387"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10,000/-(Rupees Ten Thousand Only)</w:t>
            </w:r>
          </w:p>
        </w:tc>
      </w:tr>
      <w:tr w:rsidR="002424FB" w:rsidRPr="0055568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2424FB" w:rsidRPr="00555682" w:rsidRDefault="002424FB"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Property Address</w:t>
            </w:r>
          </w:p>
        </w:tc>
        <w:tc>
          <w:tcPr>
            <w:tcW w:w="6030" w:type="dxa"/>
            <w:tcBorders>
              <w:top w:val="nil"/>
              <w:left w:val="nil"/>
              <w:bottom w:val="single" w:sz="4" w:space="0" w:color="auto"/>
              <w:right w:val="single" w:sz="4" w:space="0" w:color="auto"/>
            </w:tcBorders>
            <w:shd w:val="clear" w:color="auto" w:fill="auto"/>
            <w:noWrap/>
            <w:vAlign w:val="center"/>
          </w:tcPr>
          <w:p w:rsidR="002424FB" w:rsidRPr="00555682" w:rsidRDefault="002424FB" w:rsidP="00555682">
            <w:pPr>
              <w:contextualSpacing/>
              <w:jc w:val="both"/>
              <w:rPr>
                <w:rFonts w:asciiTheme="minorHAnsi" w:hAnsiTheme="minorHAnsi" w:cstheme="minorHAnsi"/>
                <w:color w:val="000000"/>
                <w:sz w:val="24"/>
                <w:szCs w:val="24"/>
              </w:rPr>
            </w:pPr>
            <w:r w:rsidRPr="00555682">
              <w:rPr>
                <w:rFonts w:asciiTheme="minorHAnsi" w:hAnsiTheme="minorHAnsi" w:cstheme="minorHAnsi"/>
                <w:sz w:val="24"/>
                <w:szCs w:val="24"/>
                <w:lang w:val="en-IN" w:bidi="gu-IN"/>
              </w:rPr>
              <w:t xml:space="preserve">Om </w:t>
            </w:r>
            <w:proofErr w:type="spellStart"/>
            <w:r w:rsidRPr="00555682">
              <w:rPr>
                <w:rFonts w:asciiTheme="minorHAnsi" w:hAnsiTheme="minorHAnsi" w:cstheme="minorHAnsi"/>
                <w:sz w:val="24"/>
                <w:szCs w:val="24"/>
                <w:lang w:val="en-IN" w:bidi="gu-IN"/>
              </w:rPr>
              <w:t>Sairam</w:t>
            </w:r>
            <w:proofErr w:type="spellEnd"/>
            <w:r w:rsidRPr="00555682">
              <w:rPr>
                <w:rFonts w:asciiTheme="minorHAnsi" w:hAnsiTheme="minorHAnsi" w:cstheme="minorHAnsi"/>
                <w:sz w:val="24"/>
                <w:szCs w:val="24"/>
                <w:lang w:val="en-IN" w:bidi="gu-IN"/>
              </w:rPr>
              <w:t xml:space="preserve"> Park </w:t>
            </w:r>
            <w:proofErr w:type="spellStart"/>
            <w:r w:rsidRPr="00555682">
              <w:rPr>
                <w:rFonts w:asciiTheme="minorHAnsi" w:hAnsiTheme="minorHAnsi" w:cstheme="minorHAnsi"/>
                <w:sz w:val="24"/>
                <w:szCs w:val="24"/>
                <w:lang w:val="en-IN" w:bidi="gu-IN"/>
              </w:rPr>
              <w:t>C,Dhinchada</w:t>
            </w:r>
            <w:proofErr w:type="spellEnd"/>
            <w:r w:rsidRPr="00555682">
              <w:rPr>
                <w:rFonts w:asciiTheme="minorHAnsi" w:hAnsiTheme="minorHAnsi" w:cstheme="minorHAnsi"/>
                <w:sz w:val="24"/>
                <w:szCs w:val="24"/>
                <w:lang w:val="en-IN" w:bidi="gu-IN"/>
              </w:rPr>
              <w:t>, Jamnagar</w:t>
            </w:r>
          </w:p>
        </w:tc>
      </w:tr>
      <w:tr w:rsidR="002424FB" w:rsidRPr="00555682" w:rsidTr="00C73A3E">
        <w:trPr>
          <w:trHeight w:val="450"/>
        </w:trPr>
        <w:tc>
          <w:tcPr>
            <w:tcW w:w="1980" w:type="dxa"/>
            <w:tcBorders>
              <w:top w:val="nil"/>
              <w:left w:val="single" w:sz="4" w:space="0" w:color="auto"/>
              <w:bottom w:val="single" w:sz="4" w:space="0" w:color="auto"/>
              <w:right w:val="single" w:sz="4" w:space="0" w:color="auto"/>
            </w:tcBorders>
            <w:shd w:val="clear" w:color="000000" w:fill="FFFFFF"/>
            <w:vAlign w:val="center"/>
          </w:tcPr>
          <w:p w:rsidR="002424FB" w:rsidRPr="00555682" w:rsidRDefault="002424FB" w:rsidP="00555682">
            <w:pPr>
              <w:contextualSpacing/>
              <w:jc w:val="both"/>
              <w:rPr>
                <w:rFonts w:asciiTheme="minorHAnsi" w:hAnsiTheme="minorHAnsi" w:cstheme="minorHAnsi"/>
                <w:color w:val="000000"/>
                <w:sz w:val="24"/>
                <w:szCs w:val="24"/>
              </w:rPr>
            </w:pPr>
            <w:r w:rsidRPr="00555682">
              <w:rPr>
                <w:rFonts w:asciiTheme="minorHAnsi" w:hAnsiTheme="minorHAnsi" w:cstheme="minorHAnsi"/>
                <w:color w:val="000000"/>
                <w:sz w:val="24"/>
                <w:szCs w:val="24"/>
              </w:rPr>
              <w:t xml:space="preserve">Possession </w:t>
            </w:r>
          </w:p>
        </w:tc>
        <w:tc>
          <w:tcPr>
            <w:tcW w:w="6030" w:type="dxa"/>
            <w:tcBorders>
              <w:top w:val="nil"/>
              <w:left w:val="nil"/>
              <w:bottom w:val="single" w:sz="4" w:space="0" w:color="auto"/>
              <w:right w:val="single" w:sz="4" w:space="0" w:color="auto"/>
            </w:tcBorders>
            <w:shd w:val="clear" w:color="auto" w:fill="auto"/>
            <w:noWrap/>
            <w:vAlign w:val="center"/>
          </w:tcPr>
          <w:p w:rsidR="002424FB" w:rsidRPr="00555682" w:rsidRDefault="002424FB" w:rsidP="00555682">
            <w:pPr>
              <w:contextualSpacing/>
              <w:jc w:val="both"/>
              <w:rPr>
                <w:rFonts w:asciiTheme="minorHAnsi" w:hAnsiTheme="minorHAnsi" w:cstheme="minorHAnsi"/>
                <w:sz w:val="24"/>
                <w:szCs w:val="24"/>
              </w:rPr>
            </w:pPr>
            <w:r w:rsidRPr="00555682">
              <w:rPr>
                <w:rFonts w:asciiTheme="minorHAnsi" w:hAnsiTheme="minorHAnsi" w:cstheme="minorHAnsi"/>
                <w:sz w:val="24"/>
                <w:szCs w:val="24"/>
              </w:rPr>
              <w:t>05/may/2026</w:t>
            </w:r>
          </w:p>
        </w:tc>
      </w:tr>
    </w:tbl>
    <w:p w:rsidR="0001784D" w:rsidRPr="00555682" w:rsidRDefault="0001784D" w:rsidP="00555682">
      <w:pPr>
        <w:pStyle w:val="ListParagraph"/>
        <w:numPr>
          <w:ilvl w:val="0"/>
          <w:numId w:val="4"/>
        </w:numPr>
        <w:tabs>
          <w:tab w:val="left" w:pos="1581"/>
        </w:tabs>
        <w:ind w:hanging="361"/>
        <w:contextualSpacing/>
        <w:rPr>
          <w:rFonts w:asciiTheme="minorHAnsi" w:hAnsiTheme="minorHAnsi" w:cstheme="minorHAnsi"/>
          <w:sz w:val="24"/>
          <w:szCs w:val="24"/>
          <w:u w:val="single"/>
        </w:rPr>
      </w:pPr>
      <w:r w:rsidRPr="00555682">
        <w:rPr>
          <w:rFonts w:asciiTheme="minorHAnsi" w:hAnsiTheme="minorHAnsi" w:cstheme="minorHAnsi"/>
          <w:sz w:val="24"/>
          <w:szCs w:val="24"/>
          <w:u w:val="single"/>
        </w:rPr>
        <w:t>Nature and Object of Online</w:t>
      </w:r>
      <w:r w:rsidRPr="00555682">
        <w:rPr>
          <w:rFonts w:asciiTheme="minorHAnsi" w:hAnsiTheme="minorHAnsi" w:cstheme="minorHAnsi"/>
          <w:spacing w:val="-2"/>
          <w:sz w:val="24"/>
          <w:szCs w:val="24"/>
          <w:u w:val="single"/>
        </w:rPr>
        <w:t xml:space="preserve"> </w:t>
      </w:r>
      <w:r w:rsidRPr="00555682">
        <w:rPr>
          <w:rFonts w:asciiTheme="minorHAnsi" w:hAnsiTheme="minorHAnsi" w:cstheme="minorHAnsi"/>
          <w:sz w:val="24"/>
          <w:szCs w:val="24"/>
          <w:u w:val="single"/>
        </w:rPr>
        <w:t>Sale:</w:t>
      </w:r>
      <w:r w:rsidRPr="00555682">
        <w:rPr>
          <w:rFonts w:asciiTheme="minorHAnsi" w:hAnsiTheme="minorHAnsi" w:cstheme="minorHAnsi"/>
          <w:sz w:val="24"/>
          <w:szCs w:val="24"/>
        </w:rPr>
        <w:tab/>
      </w:r>
    </w:p>
    <w:p w:rsidR="0001784D" w:rsidRPr="00555682" w:rsidRDefault="0001784D" w:rsidP="00555682">
      <w:pPr>
        <w:pStyle w:val="ListParagraph"/>
        <w:numPr>
          <w:ilvl w:val="1"/>
          <w:numId w:val="4"/>
        </w:numPr>
        <w:tabs>
          <w:tab w:val="left" w:pos="2301"/>
        </w:tabs>
        <w:ind w:right="865"/>
        <w:contextualSpacing/>
        <w:rPr>
          <w:rFonts w:asciiTheme="minorHAnsi" w:hAnsiTheme="minorHAnsi" w:cstheme="minorHAnsi"/>
          <w:sz w:val="24"/>
          <w:szCs w:val="24"/>
        </w:rPr>
      </w:pPr>
      <w:r w:rsidRPr="00555682">
        <w:rPr>
          <w:rFonts w:asciiTheme="minorHAnsi" w:hAnsiTheme="minorHAnsi" w:cstheme="minorHAnsi"/>
          <w:sz w:val="24"/>
          <w:szCs w:val="24"/>
        </w:rPr>
        <w:t>The online e-auction sale is with the object of Free and Fair Sale, Transparency and for achieving best-possible recovery of public</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money.</w:t>
      </w:r>
    </w:p>
    <w:p w:rsidR="0001784D" w:rsidRPr="00555682" w:rsidRDefault="0001784D" w:rsidP="00555682">
      <w:pPr>
        <w:pStyle w:val="ListParagraph"/>
        <w:numPr>
          <w:ilvl w:val="1"/>
          <w:numId w:val="4"/>
        </w:numPr>
        <w:tabs>
          <w:tab w:val="left" w:pos="2301"/>
        </w:tabs>
        <w:ind w:right="858"/>
        <w:contextualSpacing/>
        <w:rPr>
          <w:rFonts w:asciiTheme="minorHAnsi" w:hAnsiTheme="minorHAnsi" w:cstheme="minorHAnsi"/>
          <w:sz w:val="24"/>
          <w:szCs w:val="24"/>
        </w:rPr>
      </w:pPr>
      <w:r w:rsidRPr="00555682">
        <w:rPr>
          <w:rFonts w:asciiTheme="minorHAnsi" w:hAnsiTheme="minorHAnsi" w:cstheme="minorHAnsi"/>
          <w:sz w:val="24"/>
          <w:szCs w:val="24"/>
        </w:rPr>
        <w:t xml:space="preserve">The sale is governed by the Provisions of the </w:t>
      </w:r>
      <w:proofErr w:type="spellStart"/>
      <w:r w:rsidRPr="00555682">
        <w:rPr>
          <w:rFonts w:asciiTheme="minorHAnsi" w:hAnsiTheme="minorHAnsi" w:cstheme="minorHAnsi"/>
          <w:sz w:val="24"/>
          <w:szCs w:val="24"/>
        </w:rPr>
        <w:t>Securitisation</w:t>
      </w:r>
      <w:proofErr w:type="spellEnd"/>
      <w:r w:rsidRPr="00555682">
        <w:rPr>
          <w:rFonts w:asciiTheme="minorHAnsi" w:hAnsiTheme="minorHAnsi" w:cstheme="minorHAnsi"/>
          <w:sz w:val="24"/>
          <w:szCs w:val="24"/>
        </w:rPr>
        <w:t xml:space="preserve"> and Reconstruction of Financial Assets and Enforcement of Security Interest Act, 2002 and Security Interest (Enforcement) Rules, 2002 and the following specific terms and</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conditions.</w:t>
      </w:r>
    </w:p>
    <w:p w:rsidR="0001784D" w:rsidRPr="00555682" w:rsidRDefault="0001784D" w:rsidP="00555682">
      <w:pPr>
        <w:pStyle w:val="ListParagraph"/>
        <w:numPr>
          <w:ilvl w:val="0"/>
          <w:numId w:val="4"/>
        </w:numPr>
        <w:tabs>
          <w:tab w:val="left" w:pos="2301"/>
        </w:tabs>
        <w:ind w:left="2880" w:right="858" w:hanging="1660"/>
        <w:contextualSpacing/>
        <w:rPr>
          <w:rFonts w:asciiTheme="minorHAnsi" w:hAnsiTheme="minorHAnsi" w:cstheme="minorHAnsi"/>
          <w:sz w:val="24"/>
          <w:szCs w:val="24"/>
        </w:rPr>
      </w:pPr>
      <w:r w:rsidRPr="00555682">
        <w:rPr>
          <w:rFonts w:asciiTheme="minorHAnsi" w:hAnsiTheme="minorHAnsi" w:cstheme="minorHAnsi"/>
          <w:sz w:val="24"/>
          <w:szCs w:val="24"/>
        </w:rPr>
        <w:t xml:space="preserve">(a) </w:t>
      </w:r>
      <w:r w:rsidRPr="00555682">
        <w:rPr>
          <w:rFonts w:asciiTheme="minorHAnsi" w:hAnsiTheme="minorHAnsi" w:cstheme="minorHAnsi"/>
          <w:sz w:val="24"/>
          <w:szCs w:val="24"/>
        </w:rPr>
        <w:tab/>
        <w:t xml:space="preserve">The auction sale will be On-line E-Auction / Bidding through auction </w:t>
      </w:r>
      <w:r w:rsidRPr="00555682">
        <w:rPr>
          <w:rFonts w:asciiTheme="minorHAnsi" w:hAnsiTheme="minorHAnsi" w:cstheme="minorHAnsi"/>
          <w:sz w:val="24"/>
          <w:szCs w:val="24"/>
        </w:rPr>
        <w:lastRenderedPageBreak/>
        <w:t>service provider website  as per auction notice date and time with unlimited extension of 5 minutes time in case of receipt of bid in last 5 minutes. Bidders shall improve their offers in multiples as specified in the Notice during online bidding of the property</w:t>
      </w:r>
      <w:proofErr w:type="gramStart"/>
      <w:r w:rsidRPr="00555682">
        <w:rPr>
          <w:rFonts w:asciiTheme="minorHAnsi" w:hAnsiTheme="minorHAnsi" w:cstheme="minorHAnsi"/>
          <w:sz w:val="24"/>
          <w:szCs w:val="24"/>
        </w:rPr>
        <w:t>..</w:t>
      </w:r>
      <w:proofErr w:type="gramEnd"/>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Caution to</w:t>
      </w:r>
      <w:r w:rsidRPr="00555682">
        <w:rPr>
          <w:rFonts w:asciiTheme="minorHAnsi" w:hAnsiTheme="minorHAnsi" w:cstheme="minorHAnsi"/>
          <w:b w:val="0"/>
          <w:bCs w:val="0"/>
          <w:color w:val="000000" w:themeColor="text1"/>
          <w:spacing w:val="-1"/>
          <w:sz w:val="24"/>
          <w:szCs w:val="24"/>
          <w:u w:val="single"/>
        </w:rPr>
        <w:t xml:space="preserve"> </w:t>
      </w:r>
      <w:r w:rsidRPr="00555682">
        <w:rPr>
          <w:rFonts w:asciiTheme="minorHAnsi" w:hAnsiTheme="minorHAnsi" w:cstheme="minorHAnsi"/>
          <w:b w:val="0"/>
          <w:bCs w:val="0"/>
          <w:color w:val="000000" w:themeColor="text1"/>
          <w:sz w:val="24"/>
          <w:szCs w:val="24"/>
          <w:u w:val="single"/>
        </w:rPr>
        <w:t>bidders:</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t>Property</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is</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being</w:t>
      </w:r>
      <w:r w:rsidRPr="00555682">
        <w:rPr>
          <w:rFonts w:asciiTheme="minorHAnsi" w:hAnsiTheme="minorHAnsi" w:cstheme="minorHAnsi"/>
          <w:spacing w:val="23"/>
          <w:sz w:val="24"/>
          <w:szCs w:val="24"/>
        </w:rPr>
        <w:t xml:space="preserve"> </w:t>
      </w:r>
      <w:r w:rsidRPr="00555682">
        <w:rPr>
          <w:rFonts w:asciiTheme="minorHAnsi" w:hAnsiTheme="minorHAnsi" w:cstheme="minorHAnsi"/>
          <w:sz w:val="24"/>
          <w:szCs w:val="24"/>
        </w:rPr>
        <w:t>sold on "As is where is"," As is what is ", and "Whatever there is".</w:t>
      </w:r>
    </w:p>
    <w:p w:rsidR="0001784D" w:rsidRPr="00555682" w:rsidRDefault="0001784D" w:rsidP="00555682">
      <w:pPr>
        <w:pStyle w:val="ListParagraph"/>
        <w:numPr>
          <w:ilvl w:val="1"/>
          <w:numId w:val="4"/>
        </w:numPr>
        <w:tabs>
          <w:tab w:val="left" w:pos="2301"/>
        </w:tabs>
        <w:ind w:right="855"/>
        <w:contextualSpacing/>
        <w:rPr>
          <w:rFonts w:asciiTheme="minorHAnsi" w:hAnsiTheme="minorHAnsi" w:cstheme="minorHAnsi"/>
          <w:sz w:val="24"/>
          <w:szCs w:val="24"/>
        </w:rPr>
      </w:pPr>
      <w:r w:rsidRPr="00555682">
        <w:rPr>
          <w:rFonts w:asciiTheme="minorHAnsi" w:hAnsiTheme="minorHAnsi" w:cstheme="minorHAnsi"/>
          <w:sz w:val="24"/>
          <w:szCs w:val="24"/>
        </w:rPr>
        <w:t xml:space="preserve">To the best of knowledge and information of the </w:t>
      </w:r>
      <w:proofErr w:type="spellStart"/>
      <w:r w:rsidRPr="00555682">
        <w:rPr>
          <w:rFonts w:asciiTheme="minorHAnsi" w:hAnsiTheme="minorHAnsi" w:cstheme="minorHAnsi"/>
          <w:sz w:val="24"/>
          <w:szCs w:val="24"/>
        </w:rPr>
        <w:t>Authorised</w:t>
      </w:r>
      <w:proofErr w:type="spellEnd"/>
      <w:r w:rsidRPr="00555682">
        <w:rPr>
          <w:rFonts w:asciiTheme="minorHAnsi" w:hAnsiTheme="minorHAnsi" w:cstheme="minorHAnsi"/>
          <w:sz w:val="24"/>
          <w:szCs w:val="24"/>
        </w:rPr>
        <w:t xml:space="preserve">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Limited(Earlier known as </w:t>
      </w:r>
      <w:proofErr w:type="spellStart"/>
      <w:r w:rsidRPr="00555682">
        <w:rPr>
          <w:rFonts w:asciiTheme="minorHAnsi" w:hAnsiTheme="minorHAnsi" w:cstheme="minorHAnsi"/>
          <w:sz w:val="24"/>
          <w:szCs w:val="24"/>
        </w:rPr>
        <w:t>Shriram</w:t>
      </w:r>
      <w:proofErr w:type="spellEnd"/>
      <w:r w:rsidRPr="00555682">
        <w:rPr>
          <w:rFonts w:asciiTheme="minorHAnsi" w:hAnsiTheme="minorHAnsi" w:cstheme="minorHAnsi"/>
          <w:sz w:val="24"/>
          <w:szCs w:val="24"/>
        </w:rPr>
        <w:t xml:space="preserve"> Housing Finance Limited), (hereinafter referred to as “TRUHOME FINANCE LIMITED” for the sake of brevity) The property is being sold with all the existing and future encumbrances whether known or unknown to the</w:t>
      </w:r>
      <w:r w:rsidRPr="00555682">
        <w:rPr>
          <w:rFonts w:asciiTheme="minorHAnsi" w:hAnsiTheme="minorHAnsi" w:cstheme="minorHAnsi"/>
          <w:spacing w:val="-28"/>
          <w:sz w:val="24"/>
          <w:szCs w:val="24"/>
        </w:rPr>
        <w:t xml:space="preserv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Limited </w:t>
      </w:r>
      <w:r w:rsidRPr="00555682">
        <w:rPr>
          <w:rFonts w:asciiTheme="minorHAnsi" w:hAnsiTheme="minorHAnsi" w:cstheme="minorHAnsi"/>
          <w:sz w:val="24"/>
          <w:szCs w:val="24"/>
        </w:rPr>
        <w:t xml:space="preserve">The </w:t>
      </w:r>
      <w:proofErr w:type="spellStart"/>
      <w:r w:rsidRPr="00555682">
        <w:rPr>
          <w:rFonts w:asciiTheme="minorHAnsi" w:hAnsiTheme="minorHAnsi" w:cstheme="minorHAnsi"/>
          <w:sz w:val="24"/>
          <w:szCs w:val="24"/>
        </w:rPr>
        <w:t>Authorised</w:t>
      </w:r>
      <w:proofErr w:type="spellEnd"/>
      <w:r w:rsidRPr="00555682">
        <w:rPr>
          <w:rFonts w:asciiTheme="minorHAnsi" w:hAnsiTheme="minorHAnsi" w:cstheme="minorHAnsi"/>
          <w:sz w:val="24"/>
          <w:szCs w:val="24"/>
        </w:rPr>
        <w:t xml:space="preserve"> Officer / Secured Creditor shall not be responsible in any way for any third party claims / rights /</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dues.</w:t>
      </w:r>
    </w:p>
    <w:p w:rsidR="0001784D" w:rsidRPr="00555682" w:rsidRDefault="0001784D" w:rsidP="00555682">
      <w:pPr>
        <w:pStyle w:val="ListParagraph"/>
        <w:numPr>
          <w:ilvl w:val="1"/>
          <w:numId w:val="4"/>
        </w:numPr>
        <w:tabs>
          <w:tab w:val="left" w:pos="2301"/>
        </w:tabs>
        <w:ind w:right="855"/>
        <w:contextualSpacing/>
        <w:rPr>
          <w:rFonts w:asciiTheme="minorHAnsi" w:hAnsiTheme="minorHAnsi" w:cstheme="minorHAnsi"/>
          <w:sz w:val="24"/>
          <w:szCs w:val="24"/>
        </w:rPr>
      </w:pPr>
      <w:r w:rsidRPr="00555682">
        <w:rPr>
          <w:rFonts w:asciiTheme="minorHAnsi" w:hAnsiTheme="minorHAnsi" w:cstheme="minorHAnsi"/>
          <w:sz w:val="24"/>
          <w:szCs w:val="24"/>
        </w:rPr>
        <w:t xml:space="preserve">The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Limited </w:t>
      </w:r>
      <w:r w:rsidRPr="00555682">
        <w:rPr>
          <w:rFonts w:asciiTheme="minorHAnsi" w:hAnsiTheme="minorHAnsi" w:cstheme="minorHAnsi"/>
          <w:sz w:val="24"/>
          <w:szCs w:val="24"/>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Successful</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Bidder</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has</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to</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comply</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with</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provisions</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Income</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Tax</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regarding purchase of property &amp; to pay the tax to the authorities as per applicable</w:t>
      </w:r>
      <w:r w:rsidRPr="00555682">
        <w:rPr>
          <w:rFonts w:asciiTheme="minorHAnsi" w:hAnsiTheme="minorHAnsi" w:cstheme="minorHAnsi"/>
          <w:spacing w:val="-17"/>
          <w:sz w:val="24"/>
          <w:szCs w:val="24"/>
        </w:rPr>
        <w:t xml:space="preserve"> </w:t>
      </w:r>
      <w:r w:rsidRPr="00555682">
        <w:rPr>
          <w:rFonts w:asciiTheme="minorHAnsi" w:hAnsiTheme="minorHAnsi" w:cstheme="minorHAnsi"/>
          <w:sz w:val="24"/>
          <w:szCs w:val="24"/>
        </w:rPr>
        <w:t>rates.</w:t>
      </w:r>
    </w:p>
    <w:p w:rsidR="0001784D" w:rsidRPr="00555682" w:rsidRDefault="0001784D" w:rsidP="00555682">
      <w:pPr>
        <w:pStyle w:val="ListParagraph"/>
        <w:numPr>
          <w:ilvl w:val="1"/>
          <w:numId w:val="4"/>
        </w:numPr>
        <w:tabs>
          <w:tab w:val="left" w:pos="2301"/>
        </w:tabs>
        <w:ind w:right="862"/>
        <w:contextualSpacing/>
        <w:rPr>
          <w:rFonts w:asciiTheme="minorHAnsi" w:hAnsiTheme="minorHAnsi" w:cstheme="minorHAnsi"/>
          <w:sz w:val="24"/>
          <w:szCs w:val="24"/>
        </w:rPr>
      </w:pPr>
      <w:r w:rsidRPr="00555682">
        <w:rPr>
          <w:rFonts w:asciiTheme="minorHAnsi" w:hAnsiTheme="minorHAnsi" w:cstheme="minorHAnsi"/>
          <w:sz w:val="24"/>
          <w:szCs w:val="24"/>
        </w:rPr>
        <w:t xml:space="preserve">Bidders are advised / cautioned to verify the concerned Revenue Records/ other Statutory authorities such as Sales Tax/Excise/Income Tax or any other etc. and shall satisfy themselves regarding the nature, description, condition, encumbrance, lien, charge, statutory dues, </w:t>
      </w:r>
      <w:proofErr w:type="spellStart"/>
      <w:r w:rsidRPr="00555682">
        <w:rPr>
          <w:rFonts w:asciiTheme="minorHAnsi" w:hAnsiTheme="minorHAnsi" w:cstheme="minorHAnsi"/>
          <w:sz w:val="24"/>
          <w:szCs w:val="24"/>
        </w:rPr>
        <w:t>etc</w:t>
      </w:r>
      <w:proofErr w:type="spellEnd"/>
      <w:r w:rsidRPr="00555682">
        <w:rPr>
          <w:rFonts w:asciiTheme="minorHAnsi" w:hAnsiTheme="minorHAnsi" w:cstheme="minorHAnsi"/>
          <w:sz w:val="24"/>
          <w:szCs w:val="24"/>
        </w:rPr>
        <w:t xml:space="preserve"> over the property before submitting their</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bids.</w:t>
      </w:r>
    </w:p>
    <w:p w:rsidR="0001784D" w:rsidRPr="00555682" w:rsidRDefault="0001784D" w:rsidP="00555682">
      <w:pPr>
        <w:pStyle w:val="ListParagraph"/>
        <w:numPr>
          <w:ilvl w:val="1"/>
          <w:numId w:val="4"/>
        </w:numPr>
        <w:tabs>
          <w:tab w:val="left" w:pos="2301"/>
        </w:tabs>
        <w:ind w:right="858"/>
        <w:contextualSpacing/>
        <w:rPr>
          <w:rFonts w:asciiTheme="minorHAnsi" w:hAnsiTheme="minorHAnsi" w:cstheme="minorHAnsi"/>
          <w:sz w:val="24"/>
          <w:szCs w:val="24"/>
        </w:rPr>
      </w:pPr>
      <w:r w:rsidRPr="00555682">
        <w:rPr>
          <w:rFonts w:asciiTheme="minorHAnsi" w:hAnsiTheme="minorHAnsi" w:cstheme="minorHAnsi"/>
          <w:sz w:val="24"/>
          <w:szCs w:val="24"/>
        </w:rPr>
        <w:t>Bidders are advised to go through all the terms and conditions of sale and also in the corresponding public sale notice in the details before submitting the bid and participating in the online</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bidding/auction.</w:t>
      </w:r>
    </w:p>
    <w:p w:rsidR="0001784D" w:rsidRPr="00555682" w:rsidRDefault="0001784D" w:rsidP="00555682">
      <w:pPr>
        <w:pStyle w:val="ListParagraph"/>
        <w:numPr>
          <w:ilvl w:val="1"/>
          <w:numId w:val="4"/>
        </w:numPr>
        <w:tabs>
          <w:tab w:val="left" w:pos="2301"/>
        </w:tabs>
        <w:ind w:right="864"/>
        <w:contextualSpacing/>
        <w:rPr>
          <w:rFonts w:asciiTheme="minorHAnsi" w:hAnsiTheme="minorHAnsi" w:cstheme="minorHAnsi"/>
          <w:sz w:val="24"/>
          <w:szCs w:val="24"/>
        </w:rPr>
      </w:pPr>
      <w:r w:rsidRPr="00555682">
        <w:rPr>
          <w:rFonts w:asciiTheme="minorHAnsi" w:hAnsiTheme="minorHAnsi" w:cstheme="minorHAnsi"/>
          <w:sz w:val="24"/>
          <w:szCs w:val="24"/>
        </w:rPr>
        <w:t>Statutory dues/liabilities etc., due to the Government/Local Body, if any, shall be borne by the</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purchaser(s).</w:t>
      </w:r>
    </w:p>
    <w:p w:rsidR="0001784D" w:rsidRPr="00555682" w:rsidRDefault="0001784D" w:rsidP="00555682">
      <w:pPr>
        <w:pStyle w:val="ListParagraph"/>
        <w:numPr>
          <w:ilvl w:val="0"/>
          <w:numId w:val="4"/>
        </w:numPr>
        <w:contextualSpacing/>
        <w:rPr>
          <w:rFonts w:asciiTheme="minorHAnsi" w:hAnsiTheme="minorHAnsi" w:cstheme="minorHAnsi"/>
          <w:sz w:val="24"/>
          <w:szCs w:val="24"/>
          <w:u w:val="single"/>
        </w:rPr>
      </w:pPr>
      <w:r w:rsidRPr="00555682">
        <w:rPr>
          <w:rFonts w:asciiTheme="minorHAnsi" w:hAnsiTheme="minorHAnsi" w:cstheme="minorHAnsi"/>
          <w:sz w:val="24"/>
          <w:szCs w:val="24"/>
          <w:u w:val="single"/>
        </w:rPr>
        <w:t>Inspection of Property/Immovable Assets:</w:t>
      </w:r>
    </w:p>
    <w:p w:rsidR="0001784D" w:rsidRPr="00555682" w:rsidRDefault="0001784D" w:rsidP="00555682">
      <w:pPr>
        <w:pStyle w:val="ListParagraph"/>
        <w:numPr>
          <w:ilvl w:val="1"/>
          <w:numId w:val="4"/>
        </w:numPr>
        <w:contextualSpacing/>
        <w:rPr>
          <w:rFonts w:asciiTheme="minorHAnsi" w:hAnsiTheme="minorHAnsi" w:cstheme="minorHAnsi"/>
          <w:color w:val="000000" w:themeColor="text1"/>
          <w:sz w:val="24"/>
          <w:szCs w:val="24"/>
        </w:rPr>
      </w:pPr>
      <w:r w:rsidRPr="00555682">
        <w:rPr>
          <w:rFonts w:asciiTheme="minorHAnsi" w:hAnsiTheme="minorHAnsi" w:cstheme="minorHAnsi"/>
          <w:sz w:val="24"/>
          <w:szCs w:val="24"/>
        </w:rPr>
        <w:t>Property/Assets</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can</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inspected</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on</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date(s)</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given</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in</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public</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sale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notice,</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 xml:space="preserve">on any other date at the discretion of </w:t>
      </w:r>
      <w:proofErr w:type="spellStart"/>
      <w:r w:rsidRPr="00555682">
        <w:rPr>
          <w:rFonts w:asciiTheme="minorHAnsi" w:hAnsiTheme="minorHAnsi" w:cstheme="minorHAnsi"/>
          <w:sz w:val="24"/>
          <w:szCs w:val="24"/>
        </w:rPr>
        <w:t>Authorised</w:t>
      </w:r>
      <w:proofErr w:type="spellEnd"/>
      <w:r w:rsidRPr="00555682">
        <w:rPr>
          <w:rFonts w:asciiTheme="minorHAnsi" w:hAnsiTheme="minorHAnsi" w:cstheme="minorHAnsi"/>
          <w:sz w:val="24"/>
          <w:szCs w:val="24"/>
        </w:rPr>
        <w:t xml:space="preserve"> Officer with prior appointment.  </w:t>
      </w:r>
    </w:p>
    <w:p w:rsidR="0001784D" w:rsidRPr="00555682" w:rsidRDefault="0001784D" w:rsidP="00555682">
      <w:pPr>
        <w:pStyle w:val="ListParagraph"/>
        <w:numPr>
          <w:ilvl w:val="1"/>
          <w:numId w:val="4"/>
        </w:numPr>
        <w:tabs>
          <w:tab w:val="left" w:pos="2301"/>
        </w:tabs>
        <w:ind w:right="866"/>
        <w:contextualSpacing/>
        <w:rPr>
          <w:rFonts w:asciiTheme="minorHAnsi" w:hAnsiTheme="minorHAnsi" w:cstheme="minorHAnsi"/>
          <w:sz w:val="24"/>
          <w:szCs w:val="24"/>
        </w:rPr>
      </w:pPr>
      <w:r w:rsidRPr="00555682">
        <w:rPr>
          <w:rFonts w:asciiTheme="minorHAnsi" w:hAnsiTheme="minorHAnsi" w:cstheme="minorHAnsi"/>
          <w:sz w:val="24"/>
          <w:szCs w:val="24"/>
        </w:rPr>
        <w:t>Bidders</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shall</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inspect</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property/Assets</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satisfy</w:t>
      </w:r>
      <w:r w:rsidRPr="00555682">
        <w:rPr>
          <w:rFonts w:asciiTheme="minorHAnsi" w:hAnsiTheme="minorHAnsi" w:cstheme="minorHAnsi"/>
          <w:spacing w:val="-18"/>
          <w:sz w:val="24"/>
          <w:szCs w:val="24"/>
        </w:rPr>
        <w:t xml:space="preserve"> </w:t>
      </w:r>
      <w:r w:rsidRPr="00555682">
        <w:rPr>
          <w:rFonts w:asciiTheme="minorHAnsi" w:hAnsiTheme="minorHAnsi" w:cstheme="minorHAnsi"/>
          <w:sz w:val="24"/>
          <w:szCs w:val="24"/>
        </w:rPr>
        <w:t>themselves</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regarding</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lastRenderedPageBreak/>
        <w:t xml:space="preserve">physical nature, condition, extent, </w:t>
      </w:r>
      <w:proofErr w:type="spellStart"/>
      <w:r w:rsidRPr="00555682">
        <w:rPr>
          <w:rFonts w:asciiTheme="minorHAnsi" w:hAnsiTheme="minorHAnsi" w:cstheme="minorHAnsi"/>
          <w:sz w:val="24"/>
          <w:szCs w:val="24"/>
        </w:rPr>
        <w:t>etc</w:t>
      </w:r>
      <w:proofErr w:type="spellEnd"/>
      <w:r w:rsidRPr="00555682">
        <w:rPr>
          <w:rFonts w:asciiTheme="minorHAnsi" w:hAnsiTheme="minorHAnsi" w:cstheme="minorHAnsi"/>
          <w:sz w:val="24"/>
          <w:szCs w:val="24"/>
        </w:rPr>
        <w:t xml:space="preserve"> of the</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property/Assets.</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t>Bidders are bound by the principle of caveat emptor (Buyer Beware).</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Inspection of Title</w:t>
      </w:r>
      <w:r w:rsidRPr="00555682">
        <w:rPr>
          <w:rFonts w:asciiTheme="minorHAnsi" w:hAnsiTheme="minorHAnsi" w:cstheme="minorHAnsi"/>
          <w:b w:val="0"/>
          <w:bCs w:val="0"/>
          <w:color w:val="000000" w:themeColor="text1"/>
          <w:spacing w:val="-1"/>
          <w:sz w:val="24"/>
          <w:szCs w:val="24"/>
          <w:u w:val="single"/>
        </w:rPr>
        <w:t xml:space="preserve"> </w:t>
      </w:r>
      <w:r w:rsidRPr="00555682">
        <w:rPr>
          <w:rFonts w:asciiTheme="minorHAnsi" w:hAnsiTheme="minorHAnsi" w:cstheme="minorHAnsi"/>
          <w:b w:val="0"/>
          <w:bCs w:val="0"/>
          <w:color w:val="000000" w:themeColor="text1"/>
          <w:sz w:val="24"/>
          <w:szCs w:val="24"/>
          <w:u w:val="single"/>
        </w:rPr>
        <w:t>Deeds:</w:t>
      </w:r>
    </w:p>
    <w:p w:rsidR="0001784D" w:rsidRPr="00555682" w:rsidRDefault="0001784D" w:rsidP="00555682">
      <w:pPr>
        <w:pStyle w:val="ListParagraph"/>
        <w:numPr>
          <w:ilvl w:val="1"/>
          <w:numId w:val="4"/>
        </w:numPr>
        <w:tabs>
          <w:tab w:val="left" w:pos="2301"/>
        </w:tabs>
        <w:ind w:right="863"/>
        <w:contextualSpacing/>
        <w:rPr>
          <w:rFonts w:asciiTheme="minorHAnsi" w:hAnsiTheme="minorHAnsi" w:cstheme="minorHAnsi"/>
          <w:sz w:val="24"/>
          <w:szCs w:val="24"/>
        </w:rPr>
      </w:pPr>
      <w:r w:rsidRPr="00555682">
        <w:rPr>
          <w:rFonts w:asciiTheme="minorHAnsi" w:hAnsiTheme="minorHAnsi" w:cstheme="minorHAnsi"/>
          <w:sz w:val="24"/>
          <w:szCs w:val="24"/>
        </w:rPr>
        <w:t xml:space="preserve">Bidders may inspect and verify the title deeds and other documents relating to the property available with The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Limited </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Submission of bid forms:</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t>Bid form</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shall</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submitted</w:t>
      </w:r>
      <w:r w:rsidRPr="00555682">
        <w:rPr>
          <w:rFonts w:asciiTheme="minorHAnsi" w:hAnsiTheme="minorHAnsi" w:cstheme="minorHAnsi"/>
          <w:spacing w:val="-14"/>
          <w:sz w:val="24"/>
          <w:szCs w:val="24"/>
        </w:rPr>
        <w:t xml:space="preserve"> </w:t>
      </w:r>
      <w:proofErr w:type="spellStart"/>
      <w:r w:rsidRPr="00555682">
        <w:rPr>
          <w:rFonts w:asciiTheme="minorHAnsi" w:hAnsiTheme="minorHAnsi" w:cstheme="minorHAnsi"/>
          <w:sz w:val="24"/>
          <w:szCs w:val="24"/>
        </w:rPr>
        <w:t>alongwith</w:t>
      </w:r>
      <w:proofErr w:type="spellEnd"/>
      <w:r w:rsidRPr="00555682">
        <w:rPr>
          <w:rFonts w:asciiTheme="minorHAnsi" w:hAnsiTheme="minorHAnsi" w:cstheme="minorHAnsi"/>
          <w:sz w:val="24"/>
          <w:szCs w:val="24"/>
        </w:rPr>
        <w:t xml:space="preserve"> the 10 % of </w:t>
      </w:r>
      <w:proofErr w:type="spellStart"/>
      <w:r w:rsidRPr="00555682">
        <w:rPr>
          <w:rFonts w:asciiTheme="minorHAnsi" w:hAnsiTheme="minorHAnsi" w:cstheme="minorHAnsi"/>
          <w:sz w:val="24"/>
          <w:szCs w:val="24"/>
        </w:rPr>
        <w:t>emd</w:t>
      </w:r>
      <w:proofErr w:type="spellEnd"/>
      <w:r w:rsidRPr="00555682">
        <w:rPr>
          <w:rFonts w:asciiTheme="minorHAnsi" w:hAnsiTheme="minorHAnsi" w:cstheme="minorHAnsi"/>
          <w:sz w:val="24"/>
          <w:szCs w:val="24"/>
        </w:rPr>
        <w:t xml:space="preserve"> amount on or before</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last</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date</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time</w:t>
      </w:r>
      <w:r w:rsidRPr="00555682">
        <w:rPr>
          <w:rFonts w:asciiTheme="minorHAnsi" w:hAnsiTheme="minorHAnsi" w:cstheme="minorHAnsi"/>
          <w:spacing w:val="-17"/>
          <w:sz w:val="24"/>
          <w:szCs w:val="24"/>
        </w:rPr>
        <w:t xml:space="preserve"> </w:t>
      </w:r>
      <w:r w:rsidRPr="00555682">
        <w:rPr>
          <w:rFonts w:asciiTheme="minorHAnsi" w:hAnsiTheme="minorHAnsi" w:cstheme="minorHAnsi"/>
          <w:sz w:val="24"/>
          <w:szCs w:val="24"/>
        </w:rPr>
        <w:t>given</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in</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sale</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notice.</w:t>
      </w:r>
    </w:p>
    <w:p w:rsidR="0001784D" w:rsidRPr="00555682" w:rsidRDefault="0001784D" w:rsidP="00555682">
      <w:pPr>
        <w:pStyle w:val="ListParagraph"/>
        <w:numPr>
          <w:ilvl w:val="1"/>
          <w:numId w:val="4"/>
        </w:numPr>
        <w:tabs>
          <w:tab w:val="left" w:pos="2301"/>
        </w:tabs>
        <w:ind w:right="874"/>
        <w:contextualSpacing/>
        <w:rPr>
          <w:rFonts w:asciiTheme="minorHAnsi" w:hAnsiTheme="minorHAnsi" w:cstheme="minorHAnsi"/>
          <w:sz w:val="24"/>
          <w:szCs w:val="24"/>
        </w:rPr>
      </w:pPr>
      <w:r w:rsidRPr="00555682">
        <w:rPr>
          <w:rFonts w:asciiTheme="minorHAnsi" w:hAnsiTheme="minorHAnsi" w:cstheme="minorHAnsi"/>
          <w:spacing w:val="4"/>
          <w:sz w:val="24"/>
          <w:szCs w:val="24"/>
        </w:rPr>
        <w:t xml:space="preserve">Bidders </w:t>
      </w:r>
      <w:r w:rsidRPr="00555682">
        <w:rPr>
          <w:rFonts w:asciiTheme="minorHAnsi" w:hAnsiTheme="minorHAnsi" w:cstheme="minorHAnsi"/>
          <w:spacing w:val="5"/>
          <w:sz w:val="24"/>
          <w:szCs w:val="24"/>
        </w:rPr>
        <w:t xml:space="preserve">may </w:t>
      </w:r>
      <w:r w:rsidRPr="00555682">
        <w:rPr>
          <w:rFonts w:asciiTheme="minorHAnsi" w:hAnsiTheme="minorHAnsi" w:cstheme="minorHAnsi"/>
          <w:spacing w:val="4"/>
          <w:sz w:val="24"/>
          <w:szCs w:val="24"/>
        </w:rPr>
        <w:t xml:space="preserve">give offers either for one </w:t>
      </w:r>
      <w:r w:rsidRPr="00555682">
        <w:rPr>
          <w:rFonts w:asciiTheme="minorHAnsi" w:hAnsiTheme="minorHAnsi" w:cstheme="minorHAnsi"/>
          <w:spacing w:val="3"/>
          <w:sz w:val="24"/>
          <w:szCs w:val="24"/>
        </w:rPr>
        <w:t xml:space="preserve">or </w:t>
      </w:r>
      <w:r w:rsidRPr="00555682">
        <w:rPr>
          <w:rFonts w:asciiTheme="minorHAnsi" w:hAnsiTheme="minorHAnsi" w:cstheme="minorHAnsi"/>
          <w:spacing w:val="4"/>
          <w:sz w:val="24"/>
          <w:szCs w:val="24"/>
        </w:rPr>
        <w:t xml:space="preserve">for </w:t>
      </w:r>
      <w:r w:rsidRPr="00555682">
        <w:rPr>
          <w:rFonts w:asciiTheme="minorHAnsi" w:hAnsiTheme="minorHAnsi" w:cstheme="minorHAnsi"/>
          <w:spacing w:val="3"/>
          <w:sz w:val="24"/>
          <w:szCs w:val="24"/>
        </w:rPr>
        <w:t xml:space="preserve">all </w:t>
      </w:r>
      <w:r w:rsidRPr="00555682">
        <w:rPr>
          <w:rFonts w:asciiTheme="minorHAnsi" w:hAnsiTheme="minorHAnsi" w:cstheme="minorHAnsi"/>
          <w:spacing w:val="4"/>
          <w:sz w:val="24"/>
          <w:szCs w:val="24"/>
        </w:rPr>
        <w:t xml:space="preserve">the </w:t>
      </w:r>
      <w:r w:rsidRPr="00555682">
        <w:rPr>
          <w:rFonts w:asciiTheme="minorHAnsi" w:hAnsiTheme="minorHAnsi" w:cstheme="minorHAnsi"/>
          <w:spacing w:val="5"/>
          <w:sz w:val="24"/>
          <w:szCs w:val="24"/>
        </w:rPr>
        <w:t xml:space="preserve">properties. </w:t>
      </w:r>
      <w:r w:rsidRPr="00555682">
        <w:rPr>
          <w:rFonts w:asciiTheme="minorHAnsi" w:hAnsiTheme="minorHAnsi" w:cstheme="minorHAnsi"/>
          <w:spacing w:val="3"/>
          <w:sz w:val="24"/>
          <w:szCs w:val="24"/>
        </w:rPr>
        <w:t xml:space="preserve">In </w:t>
      </w:r>
      <w:r w:rsidRPr="00555682">
        <w:rPr>
          <w:rFonts w:asciiTheme="minorHAnsi" w:hAnsiTheme="minorHAnsi" w:cstheme="minorHAnsi"/>
          <w:spacing w:val="5"/>
          <w:sz w:val="24"/>
          <w:szCs w:val="24"/>
        </w:rPr>
        <w:t xml:space="preserve">case </w:t>
      </w:r>
      <w:r w:rsidRPr="00555682">
        <w:rPr>
          <w:rFonts w:asciiTheme="minorHAnsi" w:hAnsiTheme="minorHAnsi" w:cstheme="minorHAnsi"/>
          <w:sz w:val="24"/>
          <w:szCs w:val="24"/>
        </w:rPr>
        <w:t xml:space="preserve">of </w:t>
      </w:r>
      <w:proofErr w:type="gramStart"/>
      <w:r w:rsidRPr="00555682">
        <w:rPr>
          <w:rFonts w:asciiTheme="minorHAnsi" w:hAnsiTheme="minorHAnsi" w:cstheme="minorHAnsi"/>
          <w:spacing w:val="4"/>
          <w:sz w:val="24"/>
          <w:szCs w:val="24"/>
        </w:rPr>
        <w:t>offers  for</w:t>
      </w:r>
      <w:proofErr w:type="gramEnd"/>
      <w:r w:rsidRPr="00555682">
        <w:rPr>
          <w:rFonts w:asciiTheme="minorHAnsi" w:hAnsiTheme="minorHAnsi" w:cstheme="minorHAnsi"/>
          <w:spacing w:val="-4"/>
          <w:sz w:val="24"/>
          <w:szCs w:val="24"/>
        </w:rPr>
        <w:t xml:space="preserve"> </w:t>
      </w:r>
      <w:r w:rsidRPr="00555682">
        <w:rPr>
          <w:rFonts w:asciiTheme="minorHAnsi" w:hAnsiTheme="minorHAnsi" w:cstheme="minorHAnsi"/>
          <w:spacing w:val="5"/>
          <w:sz w:val="24"/>
          <w:szCs w:val="24"/>
        </w:rPr>
        <w:t>more</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4"/>
          <w:sz w:val="24"/>
          <w:szCs w:val="24"/>
        </w:rPr>
        <w:t>than</w:t>
      </w:r>
      <w:r w:rsidRPr="00555682">
        <w:rPr>
          <w:rFonts w:asciiTheme="minorHAnsi" w:hAnsiTheme="minorHAnsi" w:cstheme="minorHAnsi"/>
          <w:spacing w:val="-2"/>
          <w:sz w:val="24"/>
          <w:szCs w:val="24"/>
        </w:rPr>
        <w:t xml:space="preserve"> </w:t>
      </w:r>
      <w:r w:rsidRPr="00555682">
        <w:rPr>
          <w:rFonts w:asciiTheme="minorHAnsi" w:hAnsiTheme="minorHAnsi" w:cstheme="minorHAnsi"/>
          <w:spacing w:val="4"/>
          <w:sz w:val="24"/>
          <w:szCs w:val="24"/>
        </w:rPr>
        <w:t>one</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property</w:t>
      </w:r>
      <w:r w:rsidRPr="00555682">
        <w:rPr>
          <w:rFonts w:asciiTheme="minorHAnsi" w:hAnsiTheme="minorHAnsi" w:cstheme="minorHAnsi"/>
          <w:spacing w:val="-6"/>
          <w:sz w:val="24"/>
          <w:szCs w:val="24"/>
        </w:rPr>
        <w:t xml:space="preserve"> </w:t>
      </w:r>
      <w:r w:rsidRPr="00555682">
        <w:rPr>
          <w:rFonts w:asciiTheme="minorHAnsi" w:hAnsiTheme="minorHAnsi" w:cstheme="minorHAnsi"/>
          <w:spacing w:val="5"/>
          <w:sz w:val="24"/>
          <w:szCs w:val="24"/>
        </w:rPr>
        <w:t>bidders</w:t>
      </w:r>
      <w:r w:rsidRPr="00555682">
        <w:rPr>
          <w:rFonts w:asciiTheme="minorHAnsi" w:hAnsiTheme="minorHAnsi" w:cstheme="minorHAnsi"/>
          <w:sz w:val="24"/>
          <w:szCs w:val="24"/>
        </w:rPr>
        <w:t xml:space="preserve"> </w:t>
      </w:r>
      <w:r w:rsidRPr="00555682">
        <w:rPr>
          <w:rFonts w:asciiTheme="minorHAnsi" w:hAnsiTheme="minorHAnsi" w:cstheme="minorHAnsi"/>
          <w:spacing w:val="3"/>
          <w:sz w:val="24"/>
          <w:szCs w:val="24"/>
        </w:rPr>
        <w:t>will</w:t>
      </w:r>
      <w:r w:rsidRPr="00555682">
        <w:rPr>
          <w:rFonts w:asciiTheme="minorHAnsi" w:hAnsiTheme="minorHAnsi" w:cstheme="minorHAnsi"/>
          <w:spacing w:val="-3"/>
          <w:sz w:val="24"/>
          <w:szCs w:val="24"/>
        </w:rPr>
        <w:t xml:space="preserve"> </w:t>
      </w:r>
      <w:r w:rsidRPr="00555682">
        <w:rPr>
          <w:rFonts w:asciiTheme="minorHAnsi" w:hAnsiTheme="minorHAnsi" w:cstheme="minorHAnsi"/>
          <w:spacing w:val="4"/>
          <w:sz w:val="24"/>
          <w:szCs w:val="24"/>
        </w:rPr>
        <w:t>have</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3"/>
          <w:sz w:val="24"/>
          <w:szCs w:val="24"/>
        </w:rPr>
        <w:t>to</w:t>
      </w:r>
      <w:r w:rsidRPr="00555682">
        <w:rPr>
          <w:rFonts w:asciiTheme="minorHAnsi" w:hAnsiTheme="minorHAnsi" w:cstheme="minorHAnsi"/>
          <w:spacing w:val="-2"/>
          <w:sz w:val="24"/>
          <w:szCs w:val="24"/>
        </w:rPr>
        <w:t xml:space="preserve"> </w:t>
      </w:r>
      <w:r w:rsidRPr="00555682">
        <w:rPr>
          <w:rFonts w:asciiTheme="minorHAnsi" w:hAnsiTheme="minorHAnsi" w:cstheme="minorHAnsi"/>
          <w:spacing w:val="5"/>
          <w:sz w:val="24"/>
          <w:szCs w:val="24"/>
        </w:rPr>
        <w:t>deposit</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3"/>
          <w:sz w:val="24"/>
          <w:szCs w:val="24"/>
        </w:rPr>
        <w:t>the</w:t>
      </w:r>
      <w:r w:rsidRPr="00555682">
        <w:rPr>
          <w:rFonts w:asciiTheme="minorHAnsi" w:hAnsiTheme="minorHAnsi" w:cstheme="minorHAnsi"/>
          <w:spacing w:val="-2"/>
          <w:sz w:val="24"/>
          <w:szCs w:val="24"/>
        </w:rPr>
        <w:t xml:space="preserve"> </w:t>
      </w:r>
      <w:r w:rsidRPr="00555682">
        <w:rPr>
          <w:rFonts w:asciiTheme="minorHAnsi" w:hAnsiTheme="minorHAnsi" w:cstheme="minorHAnsi"/>
          <w:spacing w:val="4"/>
          <w:sz w:val="24"/>
          <w:szCs w:val="24"/>
        </w:rPr>
        <w:t>EMD</w:t>
      </w:r>
      <w:r w:rsidRPr="00555682">
        <w:rPr>
          <w:rFonts w:asciiTheme="minorHAnsi" w:hAnsiTheme="minorHAnsi" w:cstheme="minorHAnsi"/>
          <w:spacing w:val="-3"/>
          <w:sz w:val="24"/>
          <w:szCs w:val="24"/>
        </w:rPr>
        <w:t xml:space="preserve"> </w:t>
      </w:r>
      <w:r w:rsidRPr="00555682">
        <w:rPr>
          <w:rFonts w:asciiTheme="minorHAnsi" w:hAnsiTheme="minorHAnsi" w:cstheme="minorHAnsi"/>
          <w:spacing w:val="4"/>
          <w:sz w:val="24"/>
          <w:szCs w:val="24"/>
        </w:rPr>
        <w:t>for</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each</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property.</w:t>
      </w:r>
    </w:p>
    <w:p w:rsidR="0001784D" w:rsidRPr="00555682" w:rsidRDefault="0001784D" w:rsidP="00555682">
      <w:pPr>
        <w:pStyle w:val="ListParagraph"/>
        <w:numPr>
          <w:ilvl w:val="1"/>
          <w:numId w:val="4"/>
        </w:numPr>
        <w:tabs>
          <w:tab w:val="left" w:pos="2301"/>
        </w:tabs>
        <w:ind w:right="860"/>
        <w:contextualSpacing/>
        <w:rPr>
          <w:rFonts w:asciiTheme="minorHAnsi" w:hAnsiTheme="minorHAnsi" w:cstheme="minorHAnsi"/>
          <w:sz w:val="24"/>
          <w:szCs w:val="24"/>
        </w:rPr>
      </w:pPr>
      <w:r w:rsidRPr="00555682">
        <w:rPr>
          <w:rFonts w:asciiTheme="minorHAnsi" w:hAnsiTheme="minorHAnsi" w:cstheme="minorHAnsi"/>
          <w:sz w:val="24"/>
          <w:szCs w:val="24"/>
        </w:rPr>
        <w:t>Intending bidder should hold a valid e-mail id. All the correspondences will be done through E-mail. Interested bidders should have their own arrangements for internet service. Internet connectivity and other paraphernalia requirements shall have to be ensured by the bidders themselves. It is the sole responsibility of the bidder.</w:t>
      </w:r>
    </w:p>
    <w:p w:rsidR="0001784D" w:rsidRPr="00555682" w:rsidRDefault="0001784D" w:rsidP="00555682">
      <w:pPr>
        <w:pStyle w:val="ListParagraph"/>
        <w:numPr>
          <w:ilvl w:val="1"/>
          <w:numId w:val="4"/>
        </w:numPr>
        <w:tabs>
          <w:tab w:val="left" w:pos="2301"/>
        </w:tabs>
        <w:ind w:right="856"/>
        <w:contextualSpacing/>
        <w:rPr>
          <w:rFonts w:asciiTheme="minorHAnsi" w:hAnsiTheme="minorHAnsi" w:cstheme="minorHAnsi"/>
          <w:sz w:val="24"/>
          <w:szCs w:val="24"/>
        </w:rPr>
      </w:pPr>
      <w:r w:rsidRPr="00555682">
        <w:rPr>
          <w:rFonts w:asciiTheme="minorHAnsi" w:hAnsiTheme="minorHAnsi" w:cstheme="minorHAnsi"/>
          <w:sz w:val="24"/>
          <w:szCs w:val="24"/>
        </w:rPr>
        <w:t xml:space="preserve">Bids form shall be duly filled in with all the relevant details. The bidders should submitted copies of PAN card and proof of residential address, while </w:t>
      </w:r>
      <w:proofErr w:type="gramStart"/>
      <w:r w:rsidRPr="00555682">
        <w:rPr>
          <w:rFonts w:asciiTheme="minorHAnsi" w:hAnsiTheme="minorHAnsi" w:cstheme="minorHAnsi"/>
          <w:sz w:val="24"/>
          <w:szCs w:val="24"/>
        </w:rPr>
        <w:t xml:space="preserve">submitting </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bid</w:t>
      </w:r>
      <w:proofErr w:type="gramEnd"/>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form.</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bidders</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other</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than</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individuals</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should</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also</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upload</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proper</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mandate for e</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bidding.</w:t>
      </w:r>
    </w:p>
    <w:p w:rsidR="0001784D" w:rsidRPr="00555682" w:rsidRDefault="0001784D" w:rsidP="00555682">
      <w:pPr>
        <w:pStyle w:val="ListParagraph"/>
        <w:numPr>
          <w:ilvl w:val="1"/>
          <w:numId w:val="4"/>
        </w:numPr>
        <w:tabs>
          <w:tab w:val="left" w:pos="2301"/>
        </w:tabs>
        <w:ind w:right="856"/>
        <w:contextualSpacing/>
        <w:rPr>
          <w:rFonts w:asciiTheme="minorHAnsi" w:hAnsiTheme="minorHAnsi" w:cstheme="minorHAnsi"/>
          <w:sz w:val="24"/>
          <w:szCs w:val="24"/>
        </w:rPr>
      </w:pPr>
      <w:r w:rsidRPr="00555682">
        <w:rPr>
          <w:rFonts w:asciiTheme="minorHAnsi" w:hAnsiTheme="minorHAnsi" w:cstheme="minorHAnsi"/>
          <w:sz w:val="24"/>
          <w:szCs w:val="24"/>
        </w:rPr>
        <w:t>Bidders staying abroad/ NRIs/ PIOs/Bidders holding dual citizenship must submit</w:t>
      </w:r>
      <w:r w:rsidRPr="00555682">
        <w:rPr>
          <w:rFonts w:asciiTheme="minorHAnsi" w:hAnsiTheme="minorHAnsi" w:cstheme="minorHAnsi"/>
          <w:spacing w:val="-25"/>
          <w:sz w:val="24"/>
          <w:szCs w:val="24"/>
        </w:rPr>
        <w:t xml:space="preserve"> </w:t>
      </w:r>
      <w:r w:rsidRPr="00555682">
        <w:rPr>
          <w:rFonts w:asciiTheme="minorHAnsi" w:hAnsiTheme="minorHAnsi" w:cstheme="minorHAnsi"/>
          <w:sz w:val="24"/>
          <w:szCs w:val="24"/>
        </w:rPr>
        <w:t>photo page of his/her valid Indian Passport.</w:t>
      </w:r>
    </w:p>
    <w:p w:rsidR="0001784D" w:rsidRPr="00555682" w:rsidRDefault="0001784D" w:rsidP="00555682">
      <w:pPr>
        <w:pStyle w:val="ListParagraph"/>
        <w:numPr>
          <w:ilvl w:val="1"/>
          <w:numId w:val="4"/>
        </w:numPr>
        <w:tabs>
          <w:tab w:val="left" w:pos="2301"/>
        </w:tabs>
        <w:ind w:right="864"/>
        <w:contextualSpacing/>
        <w:rPr>
          <w:rFonts w:asciiTheme="minorHAnsi" w:hAnsiTheme="minorHAnsi" w:cstheme="minorHAnsi"/>
          <w:sz w:val="24"/>
          <w:szCs w:val="24"/>
        </w:rPr>
      </w:pPr>
      <w:r w:rsidRPr="00555682">
        <w:rPr>
          <w:rFonts w:asciiTheme="minorHAnsi" w:hAnsiTheme="minorHAnsi" w:cstheme="minorHAnsi"/>
          <w:sz w:val="24"/>
          <w:szCs w:val="24"/>
        </w:rPr>
        <w:t>Incomplete/unsigned bids without EMD remittance details will be summarily rejected. NRI Bidders must necessarily enclose a copy of Photo page of his/her</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Passport.</w:t>
      </w:r>
    </w:p>
    <w:p w:rsidR="0001784D" w:rsidRPr="00555682" w:rsidRDefault="0001784D" w:rsidP="00555682">
      <w:pPr>
        <w:pStyle w:val="ListParagraph"/>
        <w:numPr>
          <w:ilvl w:val="1"/>
          <w:numId w:val="4"/>
        </w:numPr>
        <w:tabs>
          <w:tab w:val="left" w:pos="2301"/>
        </w:tabs>
        <w:ind w:right="857"/>
        <w:contextualSpacing/>
        <w:rPr>
          <w:rFonts w:asciiTheme="minorHAnsi" w:hAnsiTheme="minorHAnsi" w:cstheme="minorHAnsi"/>
          <w:sz w:val="24"/>
          <w:szCs w:val="24"/>
        </w:rPr>
      </w:pPr>
      <w:r w:rsidRPr="00555682">
        <w:rPr>
          <w:rFonts w:asciiTheme="minorHAnsi" w:hAnsiTheme="minorHAnsi" w:cstheme="minorHAnsi"/>
          <w:sz w:val="24"/>
          <w:szCs w:val="24"/>
        </w:rPr>
        <w:t>Only copy of PAN Card, Passport, Voter’s ID, Valid Driving License or Photo Identity Card issued by Govt. will be accepted as the identity document and should be submitted along with the bid</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form.</w:t>
      </w:r>
    </w:p>
    <w:p w:rsidR="0001784D" w:rsidRPr="00555682" w:rsidRDefault="0001784D" w:rsidP="00555682">
      <w:pPr>
        <w:pStyle w:val="ListParagraph"/>
        <w:numPr>
          <w:ilvl w:val="1"/>
          <w:numId w:val="4"/>
        </w:numPr>
        <w:tabs>
          <w:tab w:val="left" w:pos="2301"/>
        </w:tabs>
        <w:ind w:right="864"/>
        <w:contextualSpacing/>
        <w:rPr>
          <w:rFonts w:asciiTheme="minorHAnsi" w:hAnsiTheme="minorHAnsi" w:cstheme="minorHAnsi"/>
          <w:sz w:val="24"/>
          <w:szCs w:val="24"/>
        </w:rPr>
      </w:pPr>
      <w:r w:rsidRPr="00555682">
        <w:rPr>
          <w:rFonts w:asciiTheme="minorHAnsi" w:hAnsiTheme="minorHAnsi" w:cstheme="minorHAnsi"/>
          <w:sz w:val="24"/>
          <w:szCs w:val="24"/>
        </w:rPr>
        <w:t>Original Identity Document copy of which is submitted along with the bid form must be produced on</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demand.</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Earnest Money Deposit</w:t>
      </w:r>
      <w:r w:rsidRPr="00555682">
        <w:rPr>
          <w:rFonts w:asciiTheme="minorHAnsi" w:hAnsiTheme="minorHAnsi" w:cstheme="minorHAnsi"/>
          <w:b w:val="0"/>
          <w:bCs w:val="0"/>
          <w:color w:val="000000" w:themeColor="text1"/>
          <w:spacing w:val="-6"/>
          <w:sz w:val="24"/>
          <w:szCs w:val="24"/>
          <w:u w:val="single"/>
        </w:rPr>
        <w:t xml:space="preserve"> </w:t>
      </w:r>
      <w:r w:rsidRPr="00555682">
        <w:rPr>
          <w:rFonts w:asciiTheme="minorHAnsi" w:hAnsiTheme="minorHAnsi" w:cstheme="minorHAnsi"/>
          <w:b w:val="0"/>
          <w:bCs w:val="0"/>
          <w:color w:val="000000" w:themeColor="text1"/>
          <w:sz w:val="24"/>
          <w:szCs w:val="24"/>
          <w:u w:val="single"/>
        </w:rPr>
        <w:t>(EMD):</w:t>
      </w:r>
    </w:p>
    <w:p w:rsidR="0001784D" w:rsidRPr="00555682" w:rsidRDefault="0001784D" w:rsidP="00555682">
      <w:pPr>
        <w:pStyle w:val="ListParagraph"/>
        <w:numPr>
          <w:ilvl w:val="1"/>
          <w:numId w:val="4"/>
        </w:numPr>
        <w:tabs>
          <w:tab w:val="left" w:pos="2301"/>
        </w:tabs>
        <w:ind w:right="855"/>
        <w:contextualSpacing/>
        <w:rPr>
          <w:rFonts w:asciiTheme="minorHAnsi" w:hAnsiTheme="minorHAnsi" w:cstheme="minorHAnsi"/>
          <w:sz w:val="24"/>
          <w:szCs w:val="24"/>
        </w:rPr>
      </w:pPr>
      <w:r w:rsidRPr="00555682">
        <w:rPr>
          <w:rFonts w:asciiTheme="minorHAnsi" w:hAnsiTheme="minorHAnsi" w:cstheme="minorHAnsi"/>
          <w:sz w:val="24"/>
          <w:szCs w:val="24"/>
        </w:rPr>
        <w:t>The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bid</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shall</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accompanied</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by</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EMD</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as</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specified</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in</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public</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sale</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 xml:space="preserve">notice/tender document. Earnest Money Deposit (EMD) shall be deposited through RTGS/NEFT/DD as detailed mentioned in public notice.  </w:t>
      </w:r>
    </w:p>
    <w:p w:rsidR="0001784D" w:rsidRPr="00555682" w:rsidRDefault="0001784D" w:rsidP="00555682">
      <w:pPr>
        <w:pStyle w:val="ListParagraph"/>
        <w:numPr>
          <w:ilvl w:val="1"/>
          <w:numId w:val="4"/>
        </w:numPr>
        <w:tabs>
          <w:tab w:val="left" w:pos="2301"/>
        </w:tabs>
        <w:ind w:right="855"/>
        <w:contextualSpacing/>
        <w:rPr>
          <w:rFonts w:asciiTheme="minorHAnsi" w:hAnsiTheme="minorHAnsi" w:cstheme="minorHAnsi"/>
          <w:sz w:val="24"/>
          <w:szCs w:val="24"/>
        </w:rPr>
      </w:pPr>
      <w:r w:rsidRPr="00555682">
        <w:rPr>
          <w:rFonts w:asciiTheme="minorHAnsi" w:hAnsiTheme="minorHAnsi" w:cstheme="minorHAnsi"/>
          <w:sz w:val="24"/>
          <w:szCs w:val="24"/>
        </w:rPr>
        <w:t>Earnest Money Deposit (EMD) shall be adjusted in case of highest bidder, otherwise refunded within 15 working days of finalization of sale. The EMD shall not carry any interest. Further, in case possession of property is delayed by any reason whatsoever,</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auction</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purchaser</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will</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neither</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entitled</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for</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any</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interest</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nor</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damages.</w:t>
      </w:r>
    </w:p>
    <w:p w:rsidR="0001784D" w:rsidRPr="00555682" w:rsidRDefault="0001784D" w:rsidP="00555682">
      <w:pPr>
        <w:pStyle w:val="ListParagraph"/>
        <w:numPr>
          <w:ilvl w:val="1"/>
          <w:numId w:val="4"/>
        </w:numPr>
        <w:tabs>
          <w:tab w:val="left" w:pos="2301"/>
        </w:tabs>
        <w:ind w:right="865"/>
        <w:contextualSpacing/>
        <w:rPr>
          <w:rFonts w:asciiTheme="minorHAnsi" w:hAnsiTheme="minorHAnsi" w:cstheme="minorHAnsi"/>
          <w:sz w:val="24"/>
          <w:szCs w:val="24"/>
        </w:rPr>
      </w:pPr>
      <w:r w:rsidRPr="00555682">
        <w:rPr>
          <w:rFonts w:asciiTheme="minorHAnsi" w:hAnsiTheme="minorHAnsi" w:cstheme="minorHAnsi"/>
          <w:sz w:val="24"/>
          <w:szCs w:val="24"/>
        </w:rPr>
        <w:t>Bidders not to disclose remittance details of EMD, UTR Code, etc. to any one and to safeguard its</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secrecy.</w:t>
      </w:r>
    </w:p>
    <w:p w:rsidR="0001784D" w:rsidRPr="00555682" w:rsidRDefault="0001784D" w:rsidP="00555682">
      <w:pPr>
        <w:pStyle w:val="ListParagraph"/>
        <w:numPr>
          <w:ilvl w:val="1"/>
          <w:numId w:val="4"/>
        </w:numPr>
        <w:tabs>
          <w:tab w:val="left" w:pos="2301"/>
        </w:tabs>
        <w:ind w:right="857"/>
        <w:contextualSpacing/>
        <w:rPr>
          <w:rFonts w:asciiTheme="minorHAnsi" w:hAnsiTheme="minorHAnsi" w:cstheme="minorHAnsi"/>
          <w:sz w:val="24"/>
          <w:szCs w:val="24"/>
        </w:rPr>
      </w:pPr>
      <w:r w:rsidRPr="00555682">
        <w:rPr>
          <w:rFonts w:asciiTheme="minorHAnsi" w:hAnsiTheme="minorHAnsi" w:cstheme="minorHAnsi"/>
          <w:sz w:val="24"/>
          <w:szCs w:val="24"/>
        </w:rPr>
        <w:t>Bidders</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shall</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preserve</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remittance</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challan</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shall</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produce</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same</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as</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when demanded.</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t>Bid form without EMD shall be summarily</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rejected.</w:t>
      </w:r>
    </w:p>
    <w:p w:rsidR="0001784D" w:rsidRPr="00555682" w:rsidRDefault="0001784D" w:rsidP="00555682">
      <w:pPr>
        <w:pStyle w:val="ListParagraph"/>
        <w:numPr>
          <w:ilvl w:val="1"/>
          <w:numId w:val="4"/>
        </w:numPr>
        <w:tabs>
          <w:tab w:val="left" w:pos="2300"/>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lastRenderedPageBreak/>
        <w:t>All details regarding remittance of EMD shall be entered in the bid</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form.</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t>EMD, either in part or in full, is liable for forfeiture in case of</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default.</w:t>
      </w:r>
    </w:p>
    <w:p w:rsidR="0001784D" w:rsidRPr="00555682" w:rsidRDefault="0001784D" w:rsidP="00555682">
      <w:pPr>
        <w:pStyle w:val="ListParagraph"/>
        <w:tabs>
          <w:tab w:val="left" w:pos="2301"/>
        </w:tabs>
        <w:rPr>
          <w:rFonts w:asciiTheme="minorHAnsi" w:hAnsiTheme="minorHAnsi" w:cstheme="minorHAnsi"/>
          <w:sz w:val="24"/>
          <w:szCs w:val="24"/>
        </w:rPr>
      </w:pP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Bid</w:t>
      </w:r>
      <w:r w:rsidRPr="00555682">
        <w:rPr>
          <w:rFonts w:asciiTheme="minorHAnsi" w:hAnsiTheme="minorHAnsi" w:cstheme="minorHAnsi"/>
          <w:b w:val="0"/>
          <w:bCs w:val="0"/>
          <w:color w:val="000000" w:themeColor="text1"/>
          <w:spacing w:val="-1"/>
          <w:sz w:val="24"/>
          <w:szCs w:val="24"/>
          <w:u w:val="single"/>
        </w:rPr>
        <w:t xml:space="preserve"> </w:t>
      </w:r>
      <w:r w:rsidRPr="00555682">
        <w:rPr>
          <w:rFonts w:asciiTheme="minorHAnsi" w:hAnsiTheme="minorHAnsi" w:cstheme="minorHAnsi"/>
          <w:b w:val="0"/>
          <w:bCs w:val="0"/>
          <w:color w:val="000000" w:themeColor="text1"/>
          <w:sz w:val="24"/>
          <w:szCs w:val="24"/>
          <w:u w:val="single"/>
        </w:rPr>
        <w:t>Multiplier:</w:t>
      </w:r>
    </w:p>
    <w:p w:rsidR="0001784D" w:rsidRPr="00555682" w:rsidRDefault="0001784D" w:rsidP="00555682">
      <w:pPr>
        <w:pStyle w:val="ListParagraph"/>
        <w:numPr>
          <w:ilvl w:val="1"/>
          <w:numId w:val="4"/>
        </w:numPr>
        <w:tabs>
          <w:tab w:val="left" w:pos="2301"/>
        </w:tabs>
        <w:ind w:right="866"/>
        <w:contextualSpacing/>
        <w:rPr>
          <w:rFonts w:asciiTheme="minorHAnsi" w:hAnsiTheme="minorHAnsi" w:cstheme="minorHAnsi"/>
          <w:sz w:val="24"/>
          <w:szCs w:val="24"/>
        </w:rPr>
      </w:pPr>
      <w:r w:rsidRPr="00555682">
        <w:rPr>
          <w:rFonts w:asciiTheme="minorHAnsi" w:hAnsiTheme="minorHAnsi" w:cstheme="minorHAnsi"/>
          <w:sz w:val="24"/>
          <w:szCs w:val="24"/>
        </w:rPr>
        <w:t>The bidders shall increase their bids in multiplies of the amount specified in the public sale notice/Terms and condition of</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Sale.</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Duration of Auction</w:t>
      </w:r>
      <w:r w:rsidRPr="00555682">
        <w:rPr>
          <w:rFonts w:asciiTheme="minorHAnsi" w:hAnsiTheme="minorHAnsi" w:cstheme="minorHAnsi"/>
          <w:b w:val="0"/>
          <w:bCs w:val="0"/>
          <w:color w:val="000000" w:themeColor="text1"/>
          <w:spacing w:val="4"/>
          <w:sz w:val="24"/>
          <w:szCs w:val="24"/>
          <w:u w:val="single"/>
        </w:rPr>
        <w:t xml:space="preserve"> </w:t>
      </w:r>
      <w:r w:rsidRPr="00555682">
        <w:rPr>
          <w:rFonts w:asciiTheme="minorHAnsi" w:hAnsiTheme="minorHAnsi" w:cstheme="minorHAnsi"/>
          <w:b w:val="0"/>
          <w:bCs w:val="0"/>
          <w:color w:val="000000" w:themeColor="text1"/>
          <w:sz w:val="24"/>
          <w:szCs w:val="24"/>
          <w:u w:val="single"/>
        </w:rPr>
        <w:t>sale:</w:t>
      </w:r>
    </w:p>
    <w:p w:rsidR="0001784D" w:rsidRPr="00555682" w:rsidRDefault="0001784D" w:rsidP="00555682">
      <w:pPr>
        <w:pStyle w:val="ListParagraph"/>
        <w:numPr>
          <w:ilvl w:val="1"/>
          <w:numId w:val="4"/>
        </w:numPr>
        <w:tabs>
          <w:tab w:val="left" w:pos="2301"/>
        </w:tabs>
        <w:ind w:right="855"/>
        <w:contextualSpacing/>
        <w:rPr>
          <w:rFonts w:asciiTheme="minorHAnsi" w:hAnsiTheme="minorHAnsi" w:cstheme="minorHAnsi"/>
          <w:sz w:val="24"/>
          <w:szCs w:val="24"/>
        </w:rPr>
      </w:pPr>
      <w:r w:rsidRPr="00555682">
        <w:rPr>
          <w:rFonts w:asciiTheme="minorHAnsi" w:hAnsiTheme="minorHAnsi" w:cstheme="minorHAnsi"/>
          <w:sz w:val="24"/>
          <w:szCs w:val="24"/>
        </w:rPr>
        <w:t xml:space="preserve">Online auction sale will start automatically on and at the time given in the public </w:t>
      </w:r>
      <w:r w:rsidRPr="00555682">
        <w:rPr>
          <w:rFonts w:asciiTheme="minorHAnsi" w:hAnsiTheme="minorHAnsi" w:cstheme="minorHAnsi"/>
          <w:spacing w:val="2"/>
          <w:sz w:val="24"/>
          <w:szCs w:val="24"/>
        </w:rPr>
        <w:t xml:space="preserve">sale </w:t>
      </w:r>
      <w:r w:rsidRPr="00555682">
        <w:rPr>
          <w:rFonts w:asciiTheme="minorHAnsi" w:hAnsiTheme="minorHAnsi" w:cstheme="minorHAnsi"/>
          <w:sz w:val="24"/>
          <w:szCs w:val="24"/>
        </w:rPr>
        <w:t>notice/Tender</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Document.</w:t>
      </w:r>
    </w:p>
    <w:p w:rsidR="0001784D" w:rsidRPr="00555682" w:rsidRDefault="0001784D" w:rsidP="00555682">
      <w:pPr>
        <w:pStyle w:val="ListParagraph"/>
        <w:numPr>
          <w:ilvl w:val="1"/>
          <w:numId w:val="4"/>
        </w:numPr>
        <w:tabs>
          <w:tab w:val="left" w:pos="2301"/>
        </w:tabs>
        <w:ind w:right="859"/>
        <w:contextualSpacing/>
        <w:rPr>
          <w:rFonts w:asciiTheme="minorHAnsi" w:hAnsiTheme="minorHAnsi" w:cstheme="minorHAnsi"/>
          <w:sz w:val="24"/>
          <w:szCs w:val="24"/>
        </w:rPr>
      </w:pPr>
      <w:r w:rsidRPr="00555682">
        <w:rPr>
          <w:rFonts w:asciiTheme="minorHAnsi" w:hAnsiTheme="minorHAnsi" w:cstheme="minorHAnsi"/>
          <w:sz w:val="24"/>
          <w:szCs w:val="24"/>
        </w:rPr>
        <w:t>Auction/Bidding time will initially be for specified period and if bidding continues, the bidding</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process</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will</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get</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automatically</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extended</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five</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minutes</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duration</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each</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kept open till the auction-sale concludes.</w:t>
      </w:r>
    </w:p>
    <w:p w:rsidR="0001784D" w:rsidRPr="00555682" w:rsidRDefault="0001784D" w:rsidP="00555682">
      <w:pPr>
        <w:pStyle w:val="ListParagraph"/>
        <w:numPr>
          <w:ilvl w:val="1"/>
          <w:numId w:val="4"/>
        </w:numPr>
        <w:tabs>
          <w:tab w:val="left" w:pos="2301"/>
        </w:tabs>
        <w:ind w:right="864"/>
        <w:contextualSpacing/>
        <w:rPr>
          <w:rFonts w:asciiTheme="minorHAnsi" w:hAnsiTheme="minorHAnsi" w:cstheme="minorHAnsi"/>
          <w:sz w:val="24"/>
          <w:szCs w:val="24"/>
        </w:rPr>
      </w:pPr>
      <w:r w:rsidRPr="00555682">
        <w:rPr>
          <w:rFonts w:asciiTheme="minorHAnsi" w:hAnsiTheme="minorHAnsi" w:cstheme="minorHAnsi"/>
          <w:sz w:val="24"/>
          <w:szCs w:val="24"/>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concluded.</w:t>
      </w:r>
    </w:p>
    <w:p w:rsidR="0001784D" w:rsidRPr="00555682" w:rsidRDefault="0001784D" w:rsidP="00555682">
      <w:pPr>
        <w:pStyle w:val="ListParagraph"/>
        <w:numPr>
          <w:ilvl w:val="1"/>
          <w:numId w:val="4"/>
        </w:numPr>
        <w:tabs>
          <w:tab w:val="left" w:pos="2301"/>
        </w:tabs>
        <w:ind w:right="861"/>
        <w:contextualSpacing/>
        <w:rPr>
          <w:rFonts w:asciiTheme="minorHAnsi" w:hAnsiTheme="minorHAnsi" w:cstheme="minorHAnsi"/>
          <w:sz w:val="24"/>
          <w:szCs w:val="24"/>
        </w:rPr>
      </w:pPr>
      <w:r w:rsidRPr="00555682">
        <w:rPr>
          <w:rFonts w:asciiTheme="minorHAnsi" w:hAnsiTheme="minorHAnsi" w:cstheme="minorHAnsi"/>
          <w:sz w:val="24"/>
          <w:szCs w:val="24"/>
        </w:rPr>
        <w:t>Bidders are advised to enter their bid accordingly keeping in mind the five minutes duration.</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t>No complaint on time-factor or paucity of time for bidding will not be</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entertained.</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Online</w:t>
      </w:r>
      <w:r w:rsidRPr="00555682">
        <w:rPr>
          <w:rFonts w:asciiTheme="minorHAnsi" w:hAnsiTheme="minorHAnsi" w:cstheme="minorHAnsi"/>
          <w:b w:val="0"/>
          <w:bCs w:val="0"/>
          <w:color w:val="000000" w:themeColor="text1"/>
          <w:spacing w:val="-2"/>
          <w:sz w:val="24"/>
          <w:szCs w:val="24"/>
          <w:u w:val="single"/>
        </w:rPr>
        <w:t xml:space="preserve"> </w:t>
      </w:r>
      <w:r w:rsidRPr="00555682">
        <w:rPr>
          <w:rFonts w:asciiTheme="minorHAnsi" w:hAnsiTheme="minorHAnsi" w:cstheme="minorHAnsi"/>
          <w:b w:val="0"/>
          <w:bCs w:val="0"/>
          <w:color w:val="000000" w:themeColor="text1"/>
          <w:sz w:val="24"/>
          <w:szCs w:val="24"/>
          <w:u w:val="single"/>
        </w:rPr>
        <w:t>Bidding:</w:t>
      </w:r>
    </w:p>
    <w:p w:rsidR="0001784D" w:rsidRPr="00555682" w:rsidRDefault="0001784D" w:rsidP="00555682">
      <w:pPr>
        <w:pStyle w:val="ListParagraph"/>
        <w:numPr>
          <w:ilvl w:val="1"/>
          <w:numId w:val="4"/>
        </w:numPr>
        <w:tabs>
          <w:tab w:val="left" w:pos="2301"/>
        </w:tabs>
        <w:ind w:right="867"/>
        <w:contextualSpacing/>
        <w:rPr>
          <w:rFonts w:asciiTheme="minorHAnsi" w:hAnsiTheme="minorHAnsi" w:cstheme="minorHAnsi"/>
          <w:sz w:val="24"/>
          <w:szCs w:val="24"/>
        </w:rPr>
      </w:pPr>
      <w:r w:rsidRPr="00555682">
        <w:rPr>
          <w:rFonts w:asciiTheme="minorHAnsi" w:hAnsiTheme="minorHAnsi" w:cstheme="minorHAnsi"/>
          <w:sz w:val="24"/>
          <w:szCs w:val="24"/>
        </w:rPr>
        <w:t>Auction/ bidding will be only online bidding through the portal provided by the service provider.</w:t>
      </w:r>
    </w:p>
    <w:p w:rsidR="0001784D" w:rsidRPr="00555682" w:rsidRDefault="0001784D" w:rsidP="00555682">
      <w:pPr>
        <w:pStyle w:val="ListParagraph"/>
        <w:numPr>
          <w:ilvl w:val="1"/>
          <w:numId w:val="4"/>
        </w:numPr>
        <w:tabs>
          <w:tab w:val="left" w:pos="2301"/>
        </w:tabs>
        <w:ind w:right="867"/>
        <w:contextualSpacing/>
        <w:rPr>
          <w:rFonts w:asciiTheme="minorHAnsi" w:hAnsiTheme="minorHAnsi" w:cstheme="minorHAnsi"/>
          <w:sz w:val="24"/>
          <w:szCs w:val="24"/>
        </w:rPr>
      </w:pPr>
      <w:r w:rsidRPr="00555682">
        <w:rPr>
          <w:rFonts w:asciiTheme="minorHAnsi" w:hAnsiTheme="minorHAnsi" w:cstheme="minorHAnsi"/>
          <w:sz w:val="24"/>
          <w:szCs w:val="24"/>
        </w:rPr>
        <w:t>In case of sole bidder, the sale may be accepted or deferred and property be brought for resale or otherwise sale will be deferred or</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cancelled.</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t>In case of sole bidder, one increment in bidding is</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mandatory.</w:t>
      </w:r>
    </w:p>
    <w:p w:rsidR="0001784D" w:rsidRPr="00555682" w:rsidRDefault="0001784D" w:rsidP="00555682">
      <w:pPr>
        <w:pStyle w:val="ListParagraph"/>
        <w:numPr>
          <w:ilvl w:val="1"/>
          <w:numId w:val="4"/>
        </w:numPr>
        <w:tabs>
          <w:tab w:val="left" w:pos="2301"/>
        </w:tabs>
        <w:ind w:right="859"/>
        <w:contextualSpacing/>
        <w:rPr>
          <w:rFonts w:asciiTheme="minorHAnsi" w:hAnsiTheme="minorHAnsi" w:cstheme="minorHAnsi"/>
          <w:sz w:val="24"/>
          <w:szCs w:val="24"/>
        </w:rPr>
      </w:pPr>
      <w:r w:rsidRPr="00555682">
        <w:rPr>
          <w:rFonts w:asciiTheme="minorHAnsi" w:hAnsiTheme="minorHAnsi" w:cstheme="minorHAnsi"/>
          <w:sz w:val="24"/>
          <w:szCs w:val="24"/>
        </w:rPr>
        <w:t>Bidders are cautioned to be careful while entering their bid amount and to check for alteration, if any, before confirming the same.</w:t>
      </w:r>
    </w:p>
    <w:p w:rsidR="0001784D" w:rsidRPr="00555682" w:rsidRDefault="0001784D" w:rsidP="00555682">
      <w:pPr>
        <w:pStyle w:val="ListParagraph"/>
        <w:numPr>
          <w:ilvl w:val="1"/>
          <w:numId w:val="4"/>
        </w:numPr>
        <w:tabs>
          <w:tab w:val="left" w:pos="2301"/>
        </w:tabs>
        <w:ind w:right="865"/>
        <w:contextualSpacing/>
        <w:rPr>
          <w:rFonts w:asciiTheme="minorHAnsi" w:hAnsiTheme="minorHAnsi" w:cstheme="minorHAnsi"/>
          <w:sz w:val="24"/>
          <w:szCs w:val="24"/>
        </w:rPr>
      </w:pPr>
      <w:r w:rsidRPr="00555682">
        <w:rPr>
          <w:rFonts w:asciiTheme="minorHAnsi" w:hAnsiTheme="minorHAnsi" w:cstheme="minorHAnsi"/>
          <w:sz w:val="24"/>
          <w:szCs w:val="24"/>
        </w:rPr>
        <w:t>No</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request/complaint</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wrong</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bidding</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will</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entertained</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for</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canceling</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sale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in such case, the EMD in full will be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forfeited.</w:t>
      </w:r>
    </w:p>
    <w:p w:rsidR="0001784D" w:rsidRPr="00555682" w:rsidRDefault="0001784D" w:rsidP="00555682">
      <w:pPr>
        <w:pStyle w:val="ListParagraph"/>
        <w:numPr>
          <w:ilvl w:val="1"/>
          <w:numId w:val="4"/>
        </w:numPr>
        <w:tabs>
          <w:tab w:val="left" w:pos="2301"/>
        </w:tabs>
        <w:ind w:right="853"/>
        <w:contextualSpacing/>
        <w:rPr>
          <w:rFonts w:asciiTheme="minorHAnsi" w:hAnsiTheme="minorHAnsi" w:cstheme="minorHAnsi"/>
          <w:sz w:val="24"/>
          <w:szCs w:val="24"/>
        </w:rPr>
      </w:pPr>
      <w:r w:rsidRPr="00555682">
        <w:rPr>
          <w:rFonts w:asciiTheme="minorHAnsi" w:hAnsiTheme="minorHAnsi" w:cstheme="minorHAnsi"/>
          <w:sz w:val="24"/>
          <w:szCs w:val="24"/>
        </w:rPr>
        <w:t xml:space="preserve">Bidders may, subject to conditions of online service provider, may avail pre-auction training. The prospective qualified bidders may contact Authorized Officer of </w:t>
      </w:r>
      <w:proofErr w:type="spellStart"/>
      <w:r w:rsidRPr="00555682">
        <w:rPr>
          <w:rFonts w:asciiTheme="minorHAnsi" w:hAnsiTheme="minorHAnsi" w:cstheme="minorHAnsi"/>
          <w:sz w:val="24"/>
          <w:szCs w:val="24"/>
        </w:rPr>
        <w:t>Truhome</w:t>
      </w:r>
      <w:proofErr w:type="spellEnd"/>
      <w:r w:rsidRPr="00555682">
        <w:rPr>
          <w:rFonts w:asciiTheme="minorHAnsi" w:hAnsiTheme="minorHAnsi" w:cstheme="minorHAnsi"/>
          <w:sz w:val="24"/>
          <w:szCs w:val="24"/>
        </w:rPr>
        <w:t xml:space="preserve"> Finance Limited as mentioned above. </w:t>
      </w:r>
    </w:p>
    <w:p w:rsidR="0001784D" w:rsidRPr="00555682" w:rsidRDefault="0001784D" w:rsidP="00555682">
      <w:pPr>
        <w:pStyle w:val="Heading2"/>
        <w:numPr>
          <w:ilvl w:val="0"/>
          <w:numId w:val="4"/>
        </w:numPr>
        <w:tabs>
          <w:tab w:val="left" w:pos="1581"/>
        </w:tabs>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Declaration of successful</w:t>
      </w:r>
      <w:r w:rsidRPr="00555682">
        <w:rPr>
          <w:rFonts w:asciiTheme="minorHAnsi" w:hAnsiTheme="minorHAnsi" w:cstheme="minorHAnsi"/>
          <w:b w:val="0"/>
          <w:bCs w:val="0"/>
          <w:color w:val="000000" w:themeColor="text1"/>
          <w:spacing w:val="1"/>
          <w:sz w:val="24"/>
          <w:szCs w:val="24"/>
          <w:u w:val="single"/>
        </w:rPr>
        <w:t xml:space="preserve"> </w:t>
      </w:r>
      <w:r w:rsidRPr="00555682">
        <w:rPr>
          <w:rFonts w:asciiTheme="minorHAnsi" w:hAnsiTheme="minorHAnsi" w:cstheme="minorHAnsi"/>
          <w:b w:val="0"/>
          <w:bCs w:val="0"/>
          <w:color w:val="000000" w:themeColor="text1"/>
          <w:sz w:val="24"/>
          <w:szCs w:val="24"/>
          <w:u w:val="single"/>
        </w:rPr>
        <w:t>bidder:</w:t>
      </w:r>
    </w:p>
    <w:p w:rsidR="0001784D" w:rsidRPr="00555682" w:rsidRDefault="0001784D" w:rsidP="00555682">
      <w:pPr>
        <w:pStyle w:val="ListParagraph"/>
        <w:numPr>
          <w:ilvl w:val="1"/>
          <w:numId w:val="4"/>
        </w:numPr>
        <w:tabs>
          <w:tab w:val="left" w:pos="2301"/>
        </w:tabs>
        <w:ind w:right="860"/>
        <w:contextualSpacing/>
        <w:rPr>
          <w:rFonts w:asciiTheme="minorHAnsi" w:hAnsiTheme="minorHAnsi" w:cstheme="minorHAnsi"/>
          <w:sz w:val="24"/>
          <w:szCs w:val="24"/>
        </w:rPr>
      </w:pPr>
      <w:r w:rsidRPr="00555682">
        <w:rPr>
          <w:rFonts w:asciiTheme="minorHAnsi" w:hAnsiTheme="minorHAnsi" w:cstheme="minorHAnsi"/>
          <w:sz w:val="24"/>
          <w:szCs w:val="24"/>
        </w:rPr>
        <w:t xml:space="preserve">Highest bidder will be declared the successful bidder and sale will be confirmed in his </w:t>
      </w:r>
      <w:proofErr w:type="spellStart"/>
      <w:r w:rsidRPr="00555682">
        <w:rPr>
          <w:rFonts w:asciiTheme="minorHAnsi" w:hAnsiTheme="minorHAnsi" w:cstheme="minorHAnsi"/>
          <w:sz w:val="24"/>
          <w:szCs w:val="24"/>
        </w:rPr>
        <w:t>favour</w:t>
      </w:r>
      <w:proofErr w:type="spellEnd"/>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in</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consultation</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Secured</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Creditor.</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Intimation</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to</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this</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effect</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will</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given</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through e-mail by auction service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 xml:space="preserve">provider or Authorized officer of </w:t>
      </w:r>
      <w:proofErr w:type="spellStart"/>
      <w:r w:rsidRPr="00555682">
        <w:rPr>
          <w:rFonts w:asciiTheme="minorHAnsi" w:hAnsiTheme="minorHAnsi" w:cstheme="minorHAnsi"/>
          <w:sz w:val="24"/>
          <w:szCs w:val="24"/>
        </w:rPr>
        <w:t>Truhome</w:t>
      </w:r>
      <w:proofErr w:type="spellEnd"/>
      <w:r w:rsidRPr="00555682">
        <w:rPr>
          <w:rFonts w:asciiTheme="minorHAnsi" w:hAnsiTheme="minorHAnsi" w:cstheme="minorHAnsi"/>
          <w:sz w:val="24"/>
          <w:szCs w:val="24"/>
        </w:rPr>
        <w:t xml:space="preserve"> Finance Limited. </w:t>
      </w:r>
    </w:p>
    <w:p w:rsidR="0001784D" w:rsidRPr="00555682" w:rsidRDefault="0001784D" w:rsidP="00555682">
      <w:pPr>
        <w:pStyle w:val="ListParagraph"/>
        <w:numPr>
          <w:ilvl w:val="1"/>
          <w:numId w:val="4"/>
        </w:numPr>
        <w:tabs>
          <w:tab w:val="left" w:pos="2301"/>
        </w:tabs>
        <w:ind w:right="870"/>
        <w:contextualSpacing/>
        <w:rPr>
          <w:rFonts w:asciiTheme="minorHAnsi" w:hAnsiTheme="minorHAnsi" w:cstheme="minorHAnsi"/>
          <w:sz w:val="24"/>
          <w:szCs w:val="24"/>
        </w:rPr>
      </w:pPr>
      <w:r w:rsidRPr="00555682">
        <w:rPr>
          <w:rFonts w:asciiTheme="minorHAnsi" w:hAnsiTheme="minorHAnsi" w:cstheme="minorHAnsi"/>
          <w:spacing w:val="5"/>
          <w:sz w:val="24"/>
          <w:szCs w:val="24"/>
        </w:rPr>
        <w:t xml:space="preserve">Highest </w:t>
      </w:r>
      <w:r w:rsidRPr="00555682">
        <w:rPr>
          <w:rFonts w:asciiTheme="minorHAnsi" w:hAnsiTheme="minorHAnsi" w:cstheme="minorHAnsi"/>
          <w:spacing w:val="3"/>
          <w:sz w:val="24"/>
          <w:szCs w:val="24"/>
        </w:rPr>
        <w:t xml:space="preserve">bid will be </w:t>
      </w:r>
      <w:r w:rsidRPr="00555682">
        <w:rPr>
          <w:rFonts w:asciiTheme="minorHAnsi" w:hAnsiTheme="minorHAnsi" w:cstheme="minorHAnsi"/>
          <w:spacing w:val="5"/>
          <w:sz w:val="24"/>
          <w:szCs w:val="24"/>
        </w:rPr>
        <w:t xml:space="preserve">provisionally accepted </w:t>
      </w:r>
      <w:r w:rsidRPr="00555682">
        <w:rPr>
          <w:rFonts w:asciiTheme="minorHAnsi" w:hAnsiTheme="minorHAnsi" w:cstheme="minorHAnsi"/>
          <w:spacing w:val="3"/>
          <w:sz w:val="24"/>
          <w:szCs w:val="24"/>
        </w:rPr>
        <w:t xml:space="preserve">on </w:t>
      </w:r>
      <w:r w:rsidRPr="00555682">
        <w:rPr>
          <w:rFonts w:asciiTheme="minorHAnsi" w:hAnsiTheme="minorHAnsi" w:cstheme="minorHAnsi"/>
          <w:spacing w:val="5"/>
          <w:sz w:val="24"/>
          <w:szCs w:val="24"/>
        </w:rPr>
        <w:t xml:space="preserve">“subject </w:t>
      </w:r>
      <w:r w:rsidRPr="00555682">
        <w:rPr>
          <w:rFonts w:asciiTheme="minorHAnsi" w:hAnsiTheme="minorHAnsi" w:cstheme="minorHAnsi"/>
          <w:spacing w:val="3"/>
          <w:sz w:val="24"/>
          <w:szCs w:val="24"/>
        </w:rPr>
        <w:t xml:space="preserve">to </w:t>
      </w:r>
      <w:r w:rsidRPr="00555682">
        <w:rPr>
          <w:rFonts w:asciiTheme="minorHAnsi" w:hAnsiTheme="minorHAnsi" w:cstheme="minorHAnsi"/>
          <w:spacing w:val="4"/>
          <w:sz w:val="24"/>
          <w:szCs w:val="24"/>
        </w:rPr>
        <w:t xml:space="preserve">approval” basis and the highest bidder </w:t>
      </w:r>
      <w:r w:rsidRPr="00555682">
        <w:rPr>
          <w:rFonts w:asciiTheme="minorHAnsi" w:hAnsiTheme="minorHAnsi" w:cstheme="minorHAnsi"/>
          <w:spacing w:val="5"/>
          <w:sz w:val="24"/>
          <w:szCs w:val="24"/>
        </w:rPr>
        <w:t xml:space="preserve">shall </w:t>
      </w:r>
      <w:r w:rsidRPr="00555682">
        <w:rPr>
          <w:rFonts w:asciiTheme="minorHAnsi" w:hAnsiTheme="minorHAnsi" w:cstheme="minorHAnsi"/>
          <w:spacing w:val="3"/>
          <w:sz w:val="24"/>
          <w:szCs w:val="24"/>
        </w:rPr>
        <w:t xml:space="preserve">not </w:t>
      </w:r>
      <w:r w:rsidRPr="00555682">
        <w:rPr>
          <w:rFonts w:asciiTheme="minorHAnsi" w:hAnsiTheme="minorHAnsi" w:cstheme="minorHAnsi"/>
          <w:spacing w:val="4"/>
          <w:sz w:val="24"/>
          <w:szCs w:val="24"/>
        </w:rPr>
        <w:t xml:space="preserve">have any </w:t>
      </w:r>
      <w:r w:rsidRPr="00555682">
        <w:rPr>
          <w:rFonts w:asciiTheme="minorHAnsi" w:hAnsiTheme="minorHAnsi" w:cstheme="minorHAnsi"/>
          <w:spacing w:val="5"/>
          <w:sz w:val="24"/>
          <w:szCs w:val="24"/>
        </w:rPr>
        <w:t xml:space="preserve">right/title </w:t>
      </w:r>
      <w:r w:rsidRPr="00555682">
        <w:rPr>
          <w:rFonts w:asciiTheme="minorHAnsi" w:hAnsiTheme="minorHAnsi" w:cstheme="minorHAnsi"/>
          <w:spacing w:val="3"/>
          <w:sz w:val="24"/>
          <w:szCs w:val="24"/>
        </w:rPr>
        <w:t xml:space="preserve">over </w:t>
      </w:r>
      <w:r w:rsidRPr="00555682">
        <w:rPr>
          <w:rFonts w:asciiTheme="minorHAnsi" w:hAnsiTheme="minorHAnsi" w:cstheme="minorHAnsi"/>
          <w:spacing w:val="4"/>
          <w:sz w:val="24"/>
          <w:szCs w:val="24"/>
        </w:rPr>
        <w:t xml:space="preserve">the </w:t>
      </w:r>
      <w:r w:rsidRPr="00555682">
        <w:rPr>
          <w:rFonts w:asciiTheme="minorHAnsi" w:hAnsiTheme="minorHAnsi" w:cstheme="minorHAnsi"/>
          <w:spacing w:val="5"/>
          <w:sz w:val="24"/>
          <w:szCs w:val="24"/>
        </w:rPr>
        <w:t xml:space="preserve">property </w:t>
      </w:r>
      <w:r w:rsidRPr="00555682">
        <w:rPr>
          <w:rFonts w:asciiTheme="minorHAnsi" w:hAnsiTheme="minorHAnsi" w:cstheme="minorHAnsi"/>
          <w:spacing w:val="4"/>
          <w:sz w:val="24"/>
          <w:szCs w:val="24"/>
        </w:rPr>
        <w:t xml:space="preserve">until the sale </w:t>
      </w:r>
      <w:r w:rsidRPr="00555682">
        <w:rPr>
          <w:rFonts w:asciiTheme="minorHAnsi" w:hAnsiTheme="minorHAnsi" w:cstheme="minorHAnsi"/>
          <w:sz w:val="24"/>
          <w:szCs w:val="24"/>
        </w:rPr>
        <w:t xml:space="preserve">is </w:t>
      </w:r>
      <w:r w:rsidRPr="00555682">
        <w:rPr>
          <w:rFonts w:asciiTheme="minorHAnsi" w:hAnsiTheme="minorHAnsi" w:cstheme="minorHAnsi"/>
          <w:spacing w:val="5"/>
          <w:sz w:val="24"/>
          <w:szCs w:val="24"/>
        </w:rPr>
        <w:t xml:space="preserve">confirmed </w:t>
      </w:r>
      <w:r w:rsidRPr="00555682">
        <w:rPr>
          <w:rFonts w:asciiTheme="minorHAnsi" w:hAnsiTheme="minorHAnsi" w:cstheme="minorHAnsi"/>
          <w:spacing w:val="3"/>
          <w:sz w:val="24"/>
          <w:szCs w:val="24"/>
        </w:rPr>
        <w:t xml:space="preserve">by </w:t>
      </w:r>
      <w:r w:rsidRPr="00555682">
        <w:rPr>
          <w:rFonts w:asciiTheme="minorHAnsi" w:hAnsiTheme="minorHAnsi" w:cstheme="minorHAnsi"/>
          <w:spacing w:val="4"/>
          <w:sz w:val="24"/>
          <w:szCs w:val="24"/>
        </w:rPr>
        <w:t>the Authorized</w:t>
      </w:r>
      <w:r w:rsidRPr="00555682">
        <w:rPr>
          <w:rFonts w:asciiTheme="minorHAnsi" w:hAnsiTheme="minorHAnsi" w:cstheme="minorHAnsi"/>
          <w:spacing w:val="34"/>
          <w:sz w:val="24"/>
          <w:szCs w:val="24"/>
        </w:rPr>
        <w:t xml:space="preserve"> </w:t>
      </w:r>
      <w:r w:rsidRPr="00555682">
        <w:rPr>
          <w:rFonts w:asciiTheme="minorHAnsi" w:hAnsiTheme="minorHAnsi" w:cstheme="minorHAnsi"/>
          <w:spacing w:val="4"/>
          <w:sz w:val="24"/>
          <w:szCs w:val="24"/>
        </w:rPr>
        <w:t>Officer.</w:t>
      </w:r>
    </w:p>
    <w:p w:rsidR="0001784D" w:rsidRPr="00555682" w:rsidRDefault="0001784D" w:rsidP="00555682">
      <w:pPr>
        <w:pStyle w:val="ListParagraph"/>
        <w:numPr>
          <w:ilvl w:val="1"/>
          <w:numId w:val="4"/>
        </w:numPr>
        <w:tabs>
          <w:tab w:val="left" w:pos="2301"/>
        </w:tabs>
        <w:ind w:right="870"/>
        <w:contextualSpacing/>
        <w:rPr>
          <w:rFonts w:asciiTheme="minorHAnsi" w:hAnsiTheme="minorHAnsi" w:cstheme="minorHAnsi"/>
          <w:sz w:val="24"/>
          <w:szCs w:val="24"/>
        </w:rPr>
      </w:pPr>
      <w:r w:rsidRPr="00555682">
        <w:rPr>
          <w:rFonts w:asciiTheme="minorHAnsi" w:hAnsiTheme="minorHAnsi" w:cstheme="minorHAnsi"/>
          <w:sz w:val="24"/>
          <w:szCs w:val="24"/>
        </w:rPr>
        <w:t xml:space="preserve">All intimations to bidders/auction purchaser will be primarily through e-mail </w:t>
      </w:r>
      <w:r w:rsidRPr="00555682">
        <w:rPr>
          <w:rFonts w:asciiTheme="minorHAnsi" w:hAnsiTheme="minorHAnsi" w:cstheme="minorHAnsi"/>
          <w:sz w:val="24"/>
          <w:szCs w:val="24"/>
        </w:rPr>
        <w:lastRenderedPageBreak/>
        <w:t xml:space="preserve">by the auction service provider/The </w:t>
      </w:r>
      <w:proofErr w:type="spellStart"/>
      <w:r w:rsidRPr="00555682">
        <w:rPr>
          <w:rFonts w:asciiTheme="minorHAnsi" w:hAnsiTheme="minorHAnsi" w:cstheme="minorHAnsi"/>
          <w:sz w:val="24"/>
          <w:szCs w:val="24"/>
        </w:rPr>
        <w:t>Truhome</w:t>
      </w:r>
      <w:proofErr w:type="spellEnd"/>
      <w:r w:rsidRPr="00555682">
        <w:rPr>
          <w:rFonts w:asciiTheme="minorHAnsi" w:hAnsiTheme="minorHAnsi" w:cstheme="minorHAnsi"/>
          <w:sz w:val="24"/>
          <w:szCs w:val="24"/>
        </w:rPr>
        <w:t xml:space="preserve"> Finance Limited. Date of sending e-mail will be considered as date of intimation. If</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no</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intimation</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reaches,</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bidders</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are</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expected</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to</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take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efforts</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to</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find</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out</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status from</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 xml:space="preserve">The </w:t>
      </w:r>
      <w:proofErr w:type="spellStart"/>
      <w:r w:rsidRPr="00555682">
        <w:rPr>
          <w:rFonts w:asciiTheme="minorHAnsi" w:hAnsiTheme="minorHAnsi" w:cstheme="minorHAnsi"/>
          <w:sz w:val="24"/>
          <w:szCs w:val="24"/>
        </w:rPr>
        <w:t>Truhome</w:t>
      </w:r>
      <w:proofErr w:type="spellEnd"/>
      <w:r w:rsidRPr="00555682">
        <w:rPr>
          <w:rFonts w:asciiTheme="minorHAnsi" w:hAnsiTheme="minorHAnsi" w:cstheme="minorHAnsi"/>
          <w:sz w:val="24"/>
          <w:szCs w:val="24"/>
        </w:rPr>
        <w:t xml:space="preserve"> Finance </w:t>
      </w:r>
      <w:proofErr w:type="gramStart"/>
      <w:r w:rsidRPr="00555682">
        <w:rPr>
          <w:rFonts w:asciiTheme="minorHAnsi" w:hAnsiTheme="minorHAnsi" w:cstheme="minorHAnsi"/>
          <w:sz w:val="24"/>
          <w:szCs w:val="24"/>
        </w:rPr>
        <w:t>Limited  Non</w:t>
      </w:r>
      <w:proofErr w:type="gramEnd"/>
      <w:r w:rsidRPr="00555682">
        <w:rPr>
          <w:rFonts w:asciiTheme="minorHAnsi" w:hAnsiTheme="minorHAnsi" w:cstheme="minorHAnsi"/>
          <w:sz w:val="24"/>
          <w:szCs w:val="24"/>
        </w:rPr>
        <w:t>-receipt of intimation should not be an excuse for</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default/non-payment.</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Deposit of purchase</w:t>
      </w:r>
      <w:r w:rsidRPr="00555682">
        <w:rPr>
          <w:rFonts w:asciiTheme="minorHAnsi" w:hAnsiTheme="minorHAnsi" w:cstheme="minorHAnsi"/>
          <w:b w:val="0"/>
          <w:bCs w:val="0"/>
          <w:color w:val="000000" w:themeColor="text1"/>
          <w:spacing w:val="-2"/>
          <w:sz w:val="24"/>
          <w:szCs w:val="24"/>
          <w:u w:val="single"/>
        </w:rPr>
        <w:t xml:space="preserve"> </w:t>
      </w:r>
      <w:r w:rsidRPr="00555682">
        <w:rPr>
          <w:rFonts w:asciiTheme="minorHAnsi" w:hAnsiTheme="minorHAnsi" w:cstheme="minorHAnsi"/>
          <w:b w:val="0"/>
          <w:bCs w:val="0"/>
          <w:color w:val="000000" w:themeColor="text1"/>
          <w:sz w:val="24"/>
          <w:szCs w:val="24"/>
          <w:u w:val="single"/>
        </w:rPr>
        <w:t>price:</w:t>
      </w:r>
    </w:p>
    <w:p w:rsidR="0001784D" w:rsidRPr="00555682" w:rsidRDefault="0001784D" w:rsidP="00555682">
      <w:pPr>
        <w:pStyle w:val="ListParagraph"/>
        <w:numPr>
          <w:ilvl w:val="1"/>
          <w:numId w:val="4"/>
        </w:numPr>
        <w:tabs>
          <w:tab w:val="left" w:pos="2301"/>
        </w:tabs>
        <w:ind w:right="865"/>
        <w:contextualSpacing/>
        <w:rPr>
          <w:rFonts w:asciiTheme="minorHAnsi" w:hAnsiTheme="minorHAnsi" w:cstheme="minorHAnsi"/>
          <w:sz w:val="24"/>
          <w:szCs w:val="24"/>
        </w:rPr>
      </w:pPr>
      <w:r w:rsidRPr="00555682">
        <w:rPr>
          <w:rFonts w:asciiTheme="minorHAnsi" w:hAnsiTheme="minorHAnsi" w:cstheme="minorHAnsi"/>
          <w:sz w:val="24"/>
          <w:szCs w:val="24"/>
        </w:rPr>
        <w:t>The bidder declared successful, shall pay, immediately on the same day after such declaration, a deposit of 25% (less EMD already paid) on the amount of his purchase money.</w:t>
      </w:r>
    </w:p>
    <w:p w:rsidR="0001784D" w:rsidRPr="00555682" w:rsidRDefault="0001784D" w:rsidP="00555682">
      <w:pPr>
        <w:pStyle w:val="ListParagraph"/>
        <w:numPr>
          <w:ilvl w:val="1"/>
          <w:numId w:val="4"/>
        </w:numPr>
        <w:tabs>
          <w:tab w:val="left" w:pos="2301"/>
        </w:tabs>
        <w:ind w:right="859"/>
        <w:contextualSpacing/>
        <w:rPr>
          <w:rFonts w:asciiTheme="minorHAnsi" w:hAnsiTheme="minorHAnsi" w:cstheme="minorHAnsi"/>
          <w:sz w:val="24"/>
          <w:szCs w:val="24"/>
        </w:rPr>
      </w:pPr>
      <w:r w:rsidRPr="00555682">
        <w:rPr>
          <w:rFonts w:asciiTheme="minorHAnsi" w:hAnsiTheme="minorHAnsi" w:cstheme="minorHAnsi"/>
          <w:sz w:val="24"/>
          <w:szCs w:val="24"/>
        </w:rPr>
        <w:t>In</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case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auction-sale</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proceeding</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concluding</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beyond</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banking</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transaction hours, the deposit of 25% of purchase price (less EMD already paid) shall be deposit within 24 hours.</w:t>
      </w:r>
    </w:p>
    <w:p w:rsidR="0001784D" w:rsidRPr="00555682" w:rsidRDefault="0001784D" w:rsidP="00555682">
      <w:pPr>
        <w:pStyle w:val="ListParagraph"/>
        <w:numPr>
          <w:ilvl w:val="1"/>
          <w:numId w:val="4"/>
        </w:numPr>
        <w:tabs>
          <w:tab w:val="left" w:pos="2301"/>
        </w:tabs>
        <w:ind w:right="856"/>
        <w:contextualSpacing/>
        <w:rPr>
          <w:rFonts w:asciiTheme="minorHAnsi" w:hAnsiTheme="minorHAnsi" w:cstheme="minorHAnsi"/>
          <w:sz w:val="24"/>
          <w:szCs w:val="24"/>
        </w:rPr>
      </w:pPr>
      <w:r w:rsidRPr="00555682">
        <w:rPr>
          <w:rFonts w:asciiTheme="minorHAnsi" w:hAnsiTheme="minorHAnsi" w:cstheme="minorHAnsi"/>
          <w:sz w:val="24"/>
          <w:szCs w:val="24"/>
        </w:rPr>
        <w:t>The balance amount of purchase money shall be paid on or before the 15</w:t>
      </w:r>
      <w:proofErr w:type="spellStart"/>
      <w:r w:rsidRPr="00555682">
        <w:rPr>
          <w:rFonts w:asciiTheme="minorHAnsi" w:hAnsiTheme="minorHAnsi" w:cstheme="minorHAnsi"/>
          <w:position w:val="6"/>
          <w:sz w:val="24"/>
          <w:szCs w:val="24"/>
        </w:rPr>
        <w:t>th</w:t>
      </w:r>
      <w:proofErr w:type="spellEnd"/>
      <w:r w:rsidRPr="00555682">
        <w:rPr>
          <w:rFonts w:asciiTheme="minorHAnsi" w:hAnsiTheme="minorHAnsi" w:cstheme="minorHAnsi"/>
          <w:position w:val="6"/>
          <w:sz w:val="24"/>
          <w:szCs w:val="24"/>
        </w:rPr>
        <w:t xml:space="preserve"> </w:t>
      </w:r>
      <w:r w:rsidRPr="00555682">
        <w:rPr>
          <w:rFonts w:asciiTheme="minorHAnsi" w:hAnsiTheme="minorHAnsi" w:cstheme="minorHAnsi"/>
          <w:sz w:val="24"/>
          <w:szCs w:val="24"/>
        </w:rPr>
        <w:t>(Fifteenth) day</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from the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date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sale</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or</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within</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such</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period</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as</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may</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extended,</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for</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 xml:space="preserve">reason to be recorded, by the </w:t>
      </w:r>
      <w:proofErr w:type="spellStart"/>
      <w:r w:rsidRPr="00555682">
        <w:rPr>
          <w:rFonts w:asciiTheme="minorHAnsi" w:hAnsiTheme="minorHAnsi" w:cstheme="minorHAnsi"/>
          <w:sz w:val="24"/>
          <w:szCs w:val="24"/>
        </w:rPr>
        <w:t>Authorised</w:t>
      </w:r>
      <w:proofErr w:type="spellEnd"/>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Officer.</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Default of Payment:</w:t>
      </w:r>
    </w:p>
    <w:p w:rsidR="0001784D" w:rsidRPr="00555682" w:rsidRDefault="0001784D" w:rsidP="00555682">
      <w:pPr>
        <w:pStyle w:val="ListParagraph"/>
        <w:numPr>
          <w:ilvl w:val="1"/>
          <w:numId w:val="4"/>
        </w:numPr>
        <w:tabs>
          <w:tab w:val="left" w:pos="2301"/>
        </w:tabs>
        <w:ind w:right="860"/>
        <w:contextualSpacing/>
        <w:rPr>
          <w:rFonts w:asciiTheme="minorHAnsi" w:hAnsiTheme="minorHAnsi" w:cstheme="minorHAnsi"/>
          <w:sz w:val="24"/>
          <w:szCs w:val="24"/>
        </w:rPr>
      </w:pPr>
      <w:r w:rsidRPr="00555682">
        <w:rPr>
          <w:rFonts w:asciiTheme="minorHAnsi" w:hAnsiTheme="minorHAnsi" w:cstheme="minorHAnsi"/>
          <w:sz w:val="24"/>
          <w:szCs w:val="24"/>
        </w:rPr>
        <w:t>Default of payment of 25% of bid amount (less EMD) on the same day or within 24 hours as stated in para 13(b) above and 75% of balance bid amount within the stipulated time shall render automatic cancellation of sale without any</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notice.</w:t>
      </w:r>
    </w:p>
    <w:p w:rsidR="0001784D" w:rsidRPr="00555682" w:rsidRDefault="0001784D" w:rsidP="00555682">
      <w:pPr>
        <w:pStyle w:val="ListParagraph"/>
        <w:numPr>
          <w:ilvl w:val="1"/>
          <w:numId w:val="4"/>
        </w:numPr>
        <w:tabs>
          <w:tab w:val="left" w:pos="2301"/>
        </w:tabs>
        <w:ind w:right="866"/>
        <w:contextualSpacing/>
        <w:rPr>
          <w:rFonts w:asciiTheme="minorHAnsi" w:hAnsiTheme="minorHAnsi" w:cstheme="minorHAnsi"/>
          <w:sz w:val="24"/>
          <w:szCs w:val="24"/>
        </w:rPr>
      </w:pPr>
      <w:r w:rsidRPr="00555682">
        <w:rPr>
          <w:rFonts w:asciiTheme="minorHAnsi" w:hAnsiTheme="minorHAnsi" w:cstheme="minorHAnsi"/>
          <w:sz w:val="24"/>
          <w:szCs w:val="24"/>
        </w:rPr>
        <w:t>The EMD and any other monies paid by the successful bidder shall be forfeited by</w:t>
      </w:r>
      <w:r w:rsidRPr="00555682">
        <w:rPr>
          <w:rFonts w:asciiTheme="minorHAnsi" w:hAnsiTheme="minorHAnsi" w:cstheme="minorHAnsi"/>
          <w:spacing w:val="-23"/>
          <w:sz w:val="24"/>
          <w:szCs w:val="24"/>
        </w:rPr>
        <w:t xml:space="preserve"> </w:t>
      </w:r>
      <w:r w:rsidRPr="00555682">
        <w:rPr>
          <w:rFonts w:asciiTheme="minorHAnsi" w:hAnsiTheme="minorHAnsi" w:cstheme="minorHAnsi"/>
          <w:sz w:val="24"/>
          <w:szCs w:val="24"/>
        </w:rPr>
        <w:t xml:space="preserve">the </w:t>
      </w:r>
      <w:proofErr w:type="spellStart"/>
      <w:r w:rsidRPr="00555682">
        <w:rPr>
          <w:rFonts w:asciiTheme="minorHAnsi" w:hAnsiTheme="minorHAnsi" w:cstheme="minorHAnsi"/>
          <w:sz w:val="24"/>
          <w:szCs w:val="24"/>
        </w:rPr>
        <w:t>Authorised</w:t>
      </w:r>
      <w:proofErr w:type="spellEnd"/>
      <w:r w:rsidRPr="00555682">
        <w:rPr>
          <w:rFonts w:asciiTheme="minorHAnsi" w:hAnsiTheme="minorHAnsi" w:cstheme="minorHAnsi"/>
          <w:sz w:val="24"/>
          <w:szCs w:val="24"/>
        </w:rPr>
        <w:t xml:space="preserve"> Officer of </w:t>
      </w:r>
      <w:proofErr w:type="gramStart"/>
      <w:r w:rsidRPr="00555682">
        <w:rPr>
          <w:rFonts w:asciiTheme="minorHAnsi" w:hAnsiTheme="minorHAnsi" w:cstheme="minorHAnsi"/>
          <w:sz w:val="24"/>
          <w:szCs w:val="24"/>
        </w:rPr>
        <w:t>The</w:t>
      </w:r>
      <w:proofErr w:type="gramEnd"/>
      <w:r w:rsidRPr="00555682">
        <w:rPr>
          <w:rFonts w:asciiTheme="minorHAnsi" w:hAnsiTheme="minorHAnsi" w:cstheme="minorHAnsi"/>
          <w:sz w:val="24"/>
          <w:szCs w:val="24"/>
        </w:rPr>
        <w:t xml:space="preserv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Limited.</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Sale Certificate / Payment of Stamp</w:t>
      </w:r>
      <w:r w:rsidRPr="00555682">
        <w:rPr>
          <w:rFonts w:asciiTheme="minorHAnsi" w:hAnsiTheme="minorHAnsi" w:cstheme="minorHAnsi"/>
          <w:b w:val="0"/>
          <w:bCs w:val="0"/>
          <w:color w:val="000000" w:themeColor="text1"/>
          <w:spacing w:val="2"/>
          <w:sz w:val="24"/>
          <w:szCs w:val="24"/>
          <w:u w:val="single"/>
        </w:rPr>
        <w:t xml:space="preserve"> </w:t>
      </w:r>
      <w:r w:rsidRPr="00555682">
        <w:rPr>
          <w:rFonts w:asciiTheme="minorHAnsi" w:hAnsiTheme="minorHAnsi" w:cstheme="minorHAnsi"/>
          <w:b w:val="0"/>
          <w:bCs w:val="0"/>
          <w:color w:val="000000" w:themeColor="text1"/>
          <w:sz w:val="24"/>
          <w:szCs w:val="24"/>
          <w:u w:val="single"/>
        </w:rPr>
        <w:t>Duty:</w:t>
      </w:r>
    </w:p>
    <w:p w:rsidR="0001784D" w:rsidRPr="00555682" w:rsidRDefault="0001784D" w:rsidP="00555682">
      <w:pPr>
        <w:pStyle w:val="ListParagraph"/>
        <w:numPr>
          <w:ilvl w:val="1"/>
          <w:numId w:val="4"/>
        </w:numPr>
        <w:tabs>
          <w:tab w:val="left" w:pos="2301"/>
        </w:tabs>
        <w:ind w:right="866"/>
        <w:contextualSpacing/>
        <w:rPr>
          <w:rFonts w:asciiTheme="minorHAnsi" w:hAnsiTheme="minorHAnsi" w:cstheme="minorHAnsi"/>
          <w:sz w:val="24"/>
          <w:szCs w:val="24"/>
        </w:rPr>
      </w:pPr>
      <w:r w:rsidRPr="00555682">
        <w:rPr>
          <w:rFonts w:asciiTheme="minorHAnsi" w:hAnsiTheme="minorHAnsi" w:cstheme="minorHAnsi"/>
          <w:spacing w:val="3"/>
          <w:sz w:val="24"/>
          <w:szCs w:val="24"/>
        </w:rPr>
        <w:t xml:space="preserve">On </w:t>
      </w:r>
      <w:r w:rsidRPr="00555682">
        <w:rPr>
          <w:rFonts w:asciiTheme="minorHAnsi" w:hAnsiTheme="minorHAnsi" w:cstheme="minorHAnsi"/>
          <w:spacing w:val="5"/>
          <w:sz w:val="24"/>
          <w:szCs w:val="24"/>
        </w:rPr>
        <w:t xml:space="preserve">confirmation </w:t>
      </w:r>
      <w:r w:rsidRPr="00555682">
        <w:rPr>
          <w:rFonts w:asciiTheme="minorHAnsi" w:hAnsiTheme="minorHAnsi" w:cstheme="minorHAnsi"/>
          <w:sz w:val="24"/>
          <w:szCs w:val="24"/>
        </w:rPr>
        <w:t xml:space="preserve">of </w:t>
      </w:r>
      <w:r w:rsidRPr="00555682">
        <w:rPr>
          <w:rFonts w:asciiTheme="minorHAnsi" w:hAnsiTheme="minorHAnsi" w:cstheme="minorHAnsi"/>
          <w:spacing w:val="4"/>
          <w:sz w:val="24"/>
          <w:szCs w:val="24"/>
        </w:rPr>
        <w:t xml:space="preserve">the sale by </w:t>
      </w:r>
      <w:r w:rsidRPr="00555682">
        <w:rPr>
          <w:rFonts w:asciiTheme="minorHAnsi" w:hAnsiTheme="minorHAnsi" w:cstheme="minorHAnsi"/>
          <w:sz w:val="24"/>
          <w:szCs w:val="24"/>
        </w:rPr>
        <w:t xml:space="preserve">The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w:t>
      </w:r>
      <w:proofErr w:type="gramStart"/>
      <w:r w:rsidRPr="00555682">
        <w:rPr>
          <w:rFonts w:asciiTheme="minorHAnsi" w:hAnsiTheme="minorHAnsi" w:cstheme="minorHAnsi"/>
          <w:spacing w:val="-11"/>
          <w:sz w:val="24"/>
          <w:szCs w:val="24"/>
        </w:rPr>
        <w:t xml:space="preserve">Limited </w:t>
      </w:r>
      <w:r w:rsidRPr="00555682">
        <w:rPr>
          <w:rFonts w:asciiTheme="minorHAnsi" w:hAnsiTheme="minorHAnsi" w:cstheme="minorHAnsi"/>
          <w:sz w:val="24"/>
          <w:szCs w:val="24"/>
        </w:rPr>
        <w:t xml:space="preserve"> </w:t>
      </w:r>
      <w:r w:rsidRPr="00555682">
        <w:rPr>
          <w:rFonts w:asciiTheme="minorHAnsi" w:hAnsiTheme="minorHAnsi" w:cstheme="minorHAnsi"/>
          <w:spacing w:val="4"/>
          <w:sz w:val="24"/>
          <w:szCs w:val="24"/>
        </w:rPr>
        <w:t>and</w:t>
      </w:r>
      <w:proofErr w:type="gramEnd"/>
      <w:r w:rsidRPr="00555682">
        <w:rPr>
          <w:rFonts w:asciiTheme="minorHAnsi" w:hAnsiTheme="minorHAnsi" w:cstheme="minorHAnsi"/>
          <w:spacing w:val="4"/>
          <w:sz w:val="24"/>
          <w:szCs w:val="24"/>
        </w:rPr>
        <w:t xml:space="preserve"> </w:t>
      </w:r>
      <w:r w:rsidRPr="00555682">
        <w:rPr>
          <w:rFonts w:asciiTheme="minorHAnsi" w:hAnsiTheme="minorHAnsi" w:cstheme="minorHAnsi"/>
          <w:spacing w:val="5"/>
          <w:sz w:val="24"/>
          <w:szCs w:val="24"/>
        </w:rPr>
        <w:t xml:space="preserve">compliance </w:t>
      </w:r>
      <w:r w:rsidRPr="00555682">
        <w:rPr>
          <w:rFonts w:asciiTheme="minorHAnsi" w:hAnsiTheme="minorHAnsi" w:cstheme="minorHAnsi"/>
          <w:sz w:val="24"/>
          <w:szCs w:val="24"/>
        </w:rPr>
        <w:t xml:space="preserve">of </w:t>
      </w:r>
      <w:r w:rsidRPr="00555682">
        <w:rPr>
          <w:rFonts w:asciiTheme="minorHAnsi" w:hAnsiTheme="minorHAnsi" w:cstheme="minorHAnsi"/>
          <w:spacing w:val="3"/>
          <w:sz w:val="24"/>
          <w:szCs w:val="24"/>
        </w:rPr>
        <w:t xml:space="preserve">the </w:t>
      </w:r>
      <w:r w:rsidRPr="00555682">
        <w:rPr>
          <w:rFonts w:asciiTheme="minorHAnsi" w:hAnsiTheme="minorHAnsi" w:cstheme="minorHAnsi"/>
          <w:spacing w:val="4"/>
          <w:sz w:val="24"/>
          <w:szCs w:val="24"/>
        </w:rPr>
        <w:t xml:space="preserve">terms </w:t>
      </w:r>
      <w:r w:rsidRPr="00555682">
        <w:rPr>
          <w:rFonts w:asciiTheme="minorHAnsi" w:hAnsiTheme="minorHAnsi" w:cstheme="minorHAnsi"/>
          <w:sz w:val="24"/>
          <w:szCs w:val="24"/>
        </w:rPr>
        <w:t xml:space="preserve">of </w:t>
      </w:r>
      <w:r w:rsidRPr="00555682">
        <w:rPr>
          <w:rFonts w:asciiTheme="minorHAnsi" w:hAnsiTheme="minorHAnsi" w:cstheme="minorHAnsi"/>
          <w:spacing w:val="4"/>
          <w:sz w:val="24"/>
          <w:szCs w:val="24"/>
        </w:rPr>
        <w:t>payment, The</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Authorized</w:t>
      </w:r>
      <w:r w:rsidRPr="00555682">
        <w:rPr>
          <w:rFonts w:asciiTheme="minorHAnsi" w:hAnsiTheme="minorHAnsi" w:cstheme="minorHAnsi"/>
          <w:spacing w:val="2"/>
          <w:sz w:val="24"/>
          <w:szCs w:val="24"/>
        </w:rPr>
        <w:t xml:space="preserve"> </w:t>
      </w:r>
      <w:r w:rsidRPr="00555682">
        <w:rPr>
          <w:rFonts w:asciiTheme="minorHAnsi" w:hAnsiTheme="minorHAnsi" w:cstheme="minorHAnsi"/>
          <w:spacing w:val="5"/>
          <w:sz w:val="24"/>
          <w:szCs w:val="24"/>
        </w:rPr>
        <w:t>Officer</w:t>
      </w:r>
      <w:r w:rsidRPr="00555682">
        <w:rPr>
          <w:rFonts w:asciiTheme="minorHAnsi" w:hAnsiTheme="minorHAnsi" w:cstheme="minorHAnsi"/>
          <w:spacing w:val="-3"/>
          <w:sz w:val="24"/>
          <w:szCs w:val="24"/>
        </w:rPr>
        <w:t xml:space="preserve"> </w:t>
      </w:r>
      <w:r w:rsidRPr="00555682">
        <w:rPr>
          <w:rFonts w:asciiTheme="minorHAnsi" w:hAnsiTheme="minorHAnsi" w:cstheme="minorHAnsi"/>
          <w:spacing w:val="4"/>
          <w:sz w:val="24"/>
          <w:szCs w:val="24"/>
        </w:rPr>
        <w:t>shall</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issue</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a</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5"/>
          <w:sz w:val="24"/>
          <w:szCs w:val="24"/>
        </w:rPr>
        <w:t>certificate</w:t>
      </w:r>
      <w:r w:rsidRPr="00555682">
        <w:rPr>
          <w:rFonts w:asciiTheme="minorHAnsi" w:hAnsiTheme="minorHAnsi" w:cstheme="minorHAnsi"/>
          <w:sz w:val="24"/>
          <w:szCs w:val="24"/>
        </w:rPr>
        <w:t xml:space="preserve"> of</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sale</w:t>
      </w:r>
      <w:r w:rsidRPr="00555682">
        <w:rPr>
          <w:rFonts w:asciiTheme="minorHAnsi" w:hAnsiTheme="minorHAnsi" w:cstheme="minorHAnsi"/>
          <w:sz w:val="24"/>
          <w:szCs w:val="24"/>
        </w:rPr>
        <w:t xml:space="preserve"> of</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the</w:t>
      </w:r>
      <w:r w:rsidRPr="00555682">
        <w:rPr>
          <w:rFonts w:asciiTheme="minorHAnsi" w:hAnsiTheme="minorHAnsi" w:cstheme="minorHAnsi"/>
          <w:sz w:val="24"/>
          <w:szCs w:val="24"/>
        </w:rPr>
        <w:t xml:space="preserve"> </w:t>
      </w:r>
      <w:r w:rsidRPr="00555682">
        <w:rPr>
          <w:rFonts w:asciiTheme="minorHAnsi" w:hAnsiTheme="minorHAnsi" w:cstheme="minorHAnsi"/>
          <w:spacing w:val="4"/>
          <w:sz w:val="24"/>
          <w:szCs w:val="24"/>
        </w:rPr>
        <w:t>said</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5"/>
          <w:sz w:val="24"/>
          <w:szCs w:val="24"/>
        </w:rPr>
        <w:t>property</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2"/>
          <w:sz w:val="24"/>
          <w:szCs w:val="24"/>
        </w:rPr>
        <w:t>in</w:t>
      </w:r>
      <w:r w:rsidRPr="00555682">
        <w:rPr>
          <w:rFonts w:asciiTheme="minorHAnsi" w:hAnsiTheme="minorHAnsi" w:cstheme="minorHAnsi"/>
          <w:spacing w:val="-1"/>
          <w:sz w:val="24"/>
          <w:szCs w:val="24"/>
        </w:rPr>
        <w:t xml:space="preserve"> </w:t>
      </w:r>
      <w:proofErr w:type="spellStart"/>
      <w:r w:rsidRPr="00555682">
        <w:rPr>
          <w:rFonts w:asciiTheme="minorHAnsi" w:hAnsiTheme="minorHAnsi" w:cstheme="minorHAnsi"/>
          <w:spacing w:val="5"/>
          <w:sz w:val="24"/>
          <w:szCs w:val="24"/>
        </w:rPr>
        <w:t>favour</w:t>
      </w:r>
      <w:proofErr w:type="spellEnd"/>
      <w:r w:rsidRPr="00555682">
        <w:rPr>
          <w:rFonts w:asciiTheme="minorHAnsi" w:hAnsiTheme="minorHAnsi" w:cstheme="minorHAnsi"/>
          <w:spacing w:val="5"/>
          <w:sz w:val="24"/>
          <w:szCs w:val="24"/>
        </w:rPr>
        <w:t xml:space="preserve"> </w:t>
      </w:r>
      <w:r w:rsidRPr="00555682">
        <w:rPr>
          <w:rFonts w:asciiTheme="minorHAnsi" w:hAnsiTheme="minorHAnsi" w:cstheme="minorHAnsi"/>
          <w:spacing w:val="3"/>
          <w:sz w:val="24"/>
          <w:szCs w:val="24"/>
        </w:rPr>
        <w:t>of</w:t>
      </w:r>
      <w:r w:rsidRPr="00555682">
        <w:rPr>
          <w:rFonts w:asciiTheme="minorHAnsi" w:hAnsiTheme="minorHAnsi" w:cstheme="minorHAnsi"/>
          <w:spacing w:val="-2"/>
          <w:sz w:val="24"/>
          <w:szCs w:val="24"/>
        </w:rPr>
        <w:t xml:space="preserve"> </w:t>
      </w:r>
      <w:r w:rsidRPr="00555682">
        <w:rPr>
          <w:rFonts w:asciiTheme="minorHAnsi" w:hAnsiTheme="minorHAnsi" w:cstheme="minorHAnsi"/>
          <w:spacing w:val="3"/>
          <w:sz w:val="24"/>
          <w:szCs w:val="24"/>
        </w:rPr>
        <w:t>the</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5"/>
          <w:sz w:val="24"/>
          <w:szCs w:val="24"/>
        </w:rPr>
        <w:t>successful</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5"/>
          <w:sz w:val="24"/>
          <w:szCs w:val="24"/>
        </w:rPr>
        <w:t>bidder/purchaser</w:t>
      </w:r>
      <w:r w:rsidRPr="00555682">
        <w:rPr>
          <w:rFonts w:asciiTheme="minorHAnsi" w:hAnsiTheme="minorHAnsi" w:cstheme="minorHAnsi"/>
          <w:sz w:val="24"/>
          <w:szCs w:val="24"/>
        </w:rPr>
        <w:t xml:space="preserve"> in</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3"/>
          <w:sz w:val="24"/>
          <w:szCs w:val="24"/>
        </w:rPr>
        <w:t>the</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3"/>
          <w:sz w:val="24"/>
          <w:szCs w:val="24"/>
        </w:rPr>
        <w:t>form</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given</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2"/>
          <w:sz w:val="24"/>
          <w:szCs w:val="24"/>
        </w:rPr>
        <w:t>in</w:t>
      </w:r>
      <w:r w:rsidRPr="00555682">
        <w:rPr>
          <w:rFonts w:asciiTheme="minorHAnsi" w:hAnsiTheme="minorHAnsi" w:cstheme="minorHAnsi"/>
          <w:spacing w:val="-1"/>
          <w:sz w:val="24"/>
          <w:szCs w:val="24"/>
        </w:rPr>
        <w:t xml:space="preserve"> </w:t>
      </w:r>
      <w:r w:rsidRPr="00555682">
        <w:rPr>
          <w:rFonts w:asciiTheme="minorHAnsi" w:hAnsiTheme="minorHAnsi" w:cstheme="minorHAnsi"/>
          <w:spacing w:val="4"/>
          <w:sz w:val="24"/>
          <w:szCs w:val="24"/>
        </w:rPr>
        <w:t>Appendix</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V</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3"/>
          <w:sz w:val="24"/>
          <w:szCs w:val="24"/>
        </w:rPr>
        <w:t>to</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5"/>
          <w:sz w:val="24"/>
          <w:szCs w:val="24"/>
        </w:rPr>
        <w:t xml:space="preserve">Enforcement </w:t>
      </w:r>
      <w:r w:rsidRPr="00555682">
        <w:rPr>
          <w:rFonts w:asciiTheme="minorHAnsi" w:hAnsiTheme="minorHAnsi" w:cstheme="minorHAnsi"/>
          <w:spacing w:val="3"/>
          <w:sz w:val="24"/>
          <w:szCs w:val="24"/>
        </w:rPr>
        <w:t xml:space="preserve">of </w:t>
      </w:r>
      <w:r w:rsidRPr="00555682">
        <w:rPr>
          <w:rFonts w:asciiTheme="minorHAnsi" w:hAnsiTheme="minorHAnsi" w:cstheme="minorHAnsi"/>
          <w:spacing w:val="5"/>
          <w:sz w:val="24"/>
          <w:szCs w:val="24"/>
        </w:rPr>
        <w:t xml:space="preserve">Security Interest </w:t>
      </w:r>
      <w:r w:rsidRPr="00555682">
        <w:rPr>
          <w:rFonts w:asciiTheme="minorHAnsi" w:hAnsiTheme="minorHAnsi" w:cstheme="minorHAnsi"/>
          <w:spacing w:val="4"/>
          <w:sz w:val="24"/>
          <w:szCs w:val="24"/>
        </w:rPr>
        <w:t xml:space="preserve">Rules. The sale </w:t>
      </w:r>
      <w:r w:rsidRPr="00555682">
        <w:rPr>
          <w:rFonts w:asciiTheme="minorHAnsi" w:hAnsiTheme="minorHAnsi" w:cstheme="minorHAnsi"/>
          <w:spacing w:val="5"/>
          <w:sz w:val="24"/>
          <w:szCs w:val="24"/>
        </w:rPr>
        <w:t xml:space="preserve">certificate </w:t>
      </w:r>
      <w:r w:rsidRPr="00555682">
        <w:rPr>
          <w:rFonts w:asciiTheme="minorHAnsi" w:hAnsiTheme="minorHAnsi" w:cstheme="minorHAnsi"/>
          <w:spacing w:val="4"/>
          <w:sz w:val="24"/>
          <w:szCs w:val="24"/>
        </w:rPr>
        <w:t xml:space="preserve">shall </w:t>
      </w:r>
      <w:r w:rsidRPr="00555682">
        <w:rPr>
          <w:rFonts w:asciiTheme="minorHAnsi" w:hAnsiTheme="minorHAnsi" w:cstheme="minorHAnsi"/>
          <w:spacing w:val="3"/>
          <w:sz w:val="24"/>
          <w:szCs w:val="24"/>
        </w:rPr>
        <w:t xml:space="preserve">be </w:t>
      </w:r>
      <w:r w:rsidRPr="00555682">
        <w:rPr>
          <w:rFonts w:asciiTheme="minorHAnsi" w:hAnsiTheme="minorHAnsi" w:cstheme="minorHAnsi"/>
          <w:spacing w:val="4"/>
          <w:sz w:val="24"/>
          <w:szCs w:val="24"/>
        </w:rPr>
        <w:t xml:space="preserve">issued only </w:t>
      </w:r>
      <w:r w:rsidRPr="00555682">
        <w:rPr>
          <w:rFonts w:asciiTheme="minorHAnsi" w:hAnsiTheme="minorHAnsi" w:cstheme="minorHAnsi"/>
          <w:spacing w:val="2"/>
          <w:sz w:val="24"/>
          <w:szCs w:val="24"/>
        </w:rPr>
        <w:t xml:space="preserve">in </w:t>
      </w:r>
      <w:r w:rsidRPr="00555682">
        <w:rPr>
          <w:rFonts w:asciiTheme="minorHAnsi" w:hAnsiTheme="minorHAnsi" w:cstheme="minorHAnsi"/>
          <w:spacing w:val="4"/>
          <w:sz w:val="24"/>
          <w:szCs w:val="24"/>
        </w:rPr>
        <w:t xml:space="preserve">the same name </w:t>
      </w:r>
      <w:r w:rsidRPr="00555682">
        <w:rPr>
          <w:rFonts w:asciiTheme="minorHAnsi" w:hAnsiTheme="minorHAnsi" w:cstheme="minorHAnsi"/>
          <w:spacing w:val="2"/>
          <w:sz w:val="24"/>
          <w:szCs w:val="24"/>
        </w:rPr>
        <w:t xml:space="preserve">in </w:t>
      </w:r>
      <w:r w:rsidRPr="00555682">
        <w:rPr>
          <w:rFonts w:asciiTheme="minorHAnsi" w:hAnsiTheme="minorHAnsi" w:cstheme="minorHAnsi"/>
          <w:spacing w:val="4"/>
          <w:sz w:val="24"/>
          <w:szCs w:val="24"/>
        </w:rPr>
        <w:t xml:space="preserve">which </w:t>
      </w:r>
      <w:r w:rsidRPr="00555682">
        <w:rPr>
          <w:rFonts w:asciiTheme="minorHAnsi" w:hAnsiTheme="minorHAnsi" w:cstheme="minorHAnsi"/>
          <w:spacing w:val="3"/>
          <w:sz w:val="24"/>
          <w:szCs w:val="24"/>
        </w:rPr>
        <w:t xml:space="preserve">the </w:t>
      </w:r>
      <w:r w:rsidRPr="00555682">
        <w:rPr>
          <w:rFonts w:asciiTheme="minorHAnsi" w:hAnsiTheme="minorHAnsi" w:cstheme="minorHAnsi"/>
          <w:spacing w:val="5"/>
          <w:sz w:val="24"/>
          <w:szCs w:val="24"/>
        </w:rPr>
        <w:t xml:space="preserve">tender </w:t>
      </w:r>
      <w:r w:rsidRPr="00555682">
        <w:rPr>
          <w:rFonts w:asciiTheme="minorHAnsi" w:hAnsiTheme="minorHAnsi" w:cstheme="minorHAnsi"/>
          <w:spacing w:val="4"/>
          <w:sz w:val="24"/>
          <w:szCs w:val="24"/>
        </w:rPr>
        <w:t xml:space="preserve">/bid </w:t>
      </w:r>
      <w:r w:rsidRPr="00555682">
        <w:rPr>
          <w:rFonts w:asciiTheme="minorHAnsi" w:hAnsiTheme="minorHAnsi" w:cstheme="minorHAnsi"/>
          <w:sz w:val="24"/>
          <w:szCs w:val="24"/>
        </w:rPr>
        <w:t>is</w:t>
      </w:r>
      <w:r w:rsidRPr="00555682">
        <w:rPr>
          <w:rFonts w:asciiTheme="minorHAnsi" w:hAnsiTheme="minorHAnsi" w:cstheme="minorHAnsi"/>
          <w:spacing w:val="10"/>
          <w:sz w:val="24"/>
          <w:szCs w:val="24"/>
        </w:rPr>
        <w:t xml:space="preserve"> </w:t>
      </w:r>
      <w:r w:rsidRPr="00555682">
        <w:rPr>
          <w:rFonts w:asciiTheme="minorHAnsi" w:hAnsiTheme="minorHAnsi" w:cstheme="minorHAnsi"/>
          <w:spacing w:val="5"/>
          <w:sz w:val="24"/>
          <w:szCs w:val="24"/>
        </w:rPr>
        <w:t>submitted.</w:t>
      </w:r>
    </w:p>
    <w:p w:rsidR="0001784D" w:rsidRPr="00555682" w:rsidRDefault="0001784D" w:rsidP="00555682">
      <w:pPr>
        <w:pStyle w:val="ListParagraph"/>
        <w:numPr>
          <w:ilvl w:val="1"/>
          <w:numId w:val="4"/>
        </w:numPr>
        <w:tabs>
          <w:tab w:val="left" w:pos="2301"/>
        </w:tabs>
        <w:ind w:right="869"/>
        <w:contextualSpacing/>
        <w:rPr>
          <w:rFonts w:asciiTheme="minorHAnsi" w:hAnsiTheme="minorHAnsi" w:cstheme="minorHAnsi"/>
          <w:sz w:val="24"/>
          <w:szCs w:val="24"/>
        </w:rPr>
      </w:pPr>
      <w:r w:rsidRPr="00555682">
        <w:rPr>
          <w:rFonts w:asciiTheme="minorHAnsi" w:hAnsiTheme="minorHAnsi" w:cstheme="minorHAnsi"/>
          <w:sz w:val="24"/>
          <w:szCs w:val="24"/>
        </w:rPr>
        <w:t>No request for inclusion/substitution of names, other than those mentioned in the bid, in the sale certificate will be</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entertained.</w:t>
      </w:r>
    </w:p>
    <w:p w:rsidR="0001784D" w:rsidRPr="00555682" w:rsidRDefault="0001784D" w:rsidP="00555682">
      <w:pPr>
        <w:pStyle w:val="ListParagraph"/>
        <w:numPr>
          <w:ilvl w:val="1"/>
          <w:numId w:val="4"/>
        </w:numPr>
        <w:tabs>
          <w:tab w:val="left" w:pos="2301"/>
        </w:tabs>
        <w:ind w:right="864"/>
        <w:contextualSpacing/>
        <w:rPr>
          <w:rFonts w:asciiTheme="minorHAnsi" w:hAnsiTheme="minorHAnsi" w:cstheme="minorHAnsi"/>
          <w:sz w:val="24"/>
          <w:szCs w:val="24"/>
        </w:rPr>
      </w:pPr>
      <w:r w:rsidRPr="00555682">
        <w:rPr>
          <w:rFonts w:asciiTheme="minorHAnsi" w:hAnsiTheme="minorHAnsi" w:cstheme="minorHAnsi"/>
          <w:sz w:val="24"/>
          <w:szCs w:val="24"/>
        </w:rPr>
        <w:t>Sale</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Confirmation/Sale</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Certificate</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shall</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collected</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in</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person or</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through</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an</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authorized person with authority letter.</w:t>
      </w:r>
    </w:p>
    <w:p w:rsidR="0001784D" w:rsidRPr="00555682" w:rsidRDefault="0001784D" w:rsidP="00555682">
      <w:pPr>
        <w:pStyle w:val="ListParagraph"/>
        <w:numPr>
          <w:ilvl w:val="1"/>
          <w:numId w:val="4"/>
        </w:numPr>
        <w:tabs>
          <w:tab w:val="left" w:pos="2301"/>
        </w:tabs>
        <w:ind w:right="878"/>
        <w:contextualSpacing/>
        <w:rPr>
          <w:rFonts w:asciiTheme="minorHAnsi" w:hAnsiTheme="minorHAnsi" w:cstheme="minorHAnsi"/>
          <w:sz w:val="24"/>
          <w:szCs w:val="24"/>
        </w:rPr>
      </w:pPr>
      <w:r w:rsidRPr="00555682">
        <w:rPr>
          <w:rFonts w:asciiTheme="minorHAnsi" w:hAnsiTheme="minorHAnsi" w:cstheme="minorHAnsi"/>
          <w:spacing w:val="4"/>
          <w:sz w:val="24"/>
          <w:szCs w:val="24"/>
        </w:rPr>
        <w:t xml:space="preserve">The </w:t>
      </w:r>
      <w:r w:rsidRPr="00555682">
        <w:rPr>
          <w:rFonts w:asciiTheme="minorHAnsi" w:hAnsiTheme="minorHAnsi" w:cstheme="minorHAnsi"/>
          <w:spacing w:val="5"/>
          <w:sz w:val="24"/>
          <w:szCs w:val="24"/>
        </w:rPr>
        <w:t xml:space="preserve">successful </w:t>
      </w:r>
      <w:r w:rsidRPr="00555682">
        <w:rPr>
          <w:rFonts w:asciiTheme="minorHAnsi" w:hAnsiTheme="minorHAnsi" w:cstheme="minorHAnsi"/>
          <w:spacing w:val="4"/>
          <w:sz w:val="24"/>
          <w:szCs w:val="24"/>
        </w:rPr>
        <w:t xml:space="preserve">bidder would bear </w:t>
      </w:r>
      <w:r w:rsidRPr="00555682">
        <w:rPr>
          <w:rFonts w:asciiTheme="minorHAnsi" w:hAnsiTheme="minorHAnsi" w:cstheme="minorHAnsi"/>
          <w:spacing w:val="3"/>
          <w:sz w:val="24"/>
          <w:szCs w:val="24"/>
        </w:rPr>
        <w:t xml:space="preserve">all </w:t>
      </w:r>
      <w:r w:rsidRPr="00555682">
        <w:rPr>
          <w:rFonts w:asciiTheme="minorHAnsi" w:hAnsiTheme="minorHAnsi" w:cstheme="minorHAnsi"/>
          <w:spacing w:val="4"/>
          <w:sz w:val="24"/>
          <w:szCs w:val="24"/>
        </w:rPr>
        <w:t xml:space="preserve">the </w:t>
      </w:r>
      <w:r w:rsidRPr="00555682">
        <w:rPr>
          <w:rFonts w:asciiTheme="minorHAnsi" w:hAnsiTheme="minorHAnsi" w:cstheme="minorHAnsi"/>
          <w:spacing w:val="5"/>
          <w:sz w:val="24"/>
          <w:szCs w:val="24"/>
        </w:rPr>
        <w:t xml:space="preserve">charges/fees </w:t>
      </w:r>
      <w:r w:rsidRPr="00555682">
        <w:rPr>
          <w:rFonts w:asciiTheme="minorHAnsi" w:hAnsiTheme="minorHAnsi" w:cstheme="minorHAnsi"/>
          <w:spacing w:val="4"/>
          <w:sz w:val="24"/>
          <w:szCs w:val="24"/>
        </w:rPr>
        <w:t xml:space="preserve">payable for </w:t>
      </w:r>
      <w:r w:rsidRPr="00555682">
        <w:rPr>
          <w:rFonts w:asciiTheme="minorHAnsi" w:hAnsiTheme="minorHAnsi" w:cstheme="minorHAnsi"/>
          <w:spacing w:val="5"/>
          <w:sz w:val="24"/>
          <w:szCs w:val="24"/>
        </w:rPr>
        <w:t xml:space="preserve">conveyance such </w:t>
      </w:r>
      <w:r w:rsidRPr="00555682">
        <w:rPr>
          <w:rFonts w:asciiTheme="minorHAnsi" w:hAnsiTheme="minorHAnsi" w:cstheme="minorHAnsi"/>
          <w:sz w:val="24"/>
          <w:szCs w:val="24"/>
        </w:rPr>
        <w:t xml:space="preserve">as </w:t>
      </w:r>
      <w:r w:rsidRPr="00555682">
        <w:rPr>
          <w:rFonts w:asciiTheme="minorHAnsi" w:hAnsiTheme="minorHAnsi" w:cstheme="minorHAnsi"/>
          <w:spacing w:val="4"/>
          <w:sz w:val="24"/>
          <w:szCs w:val="24"/>
        </w:rPr>
        <w:t xml:space="preserve">stamp </w:t>
      </w:r>
      <w:r w:rsidRPr="00555682">
        <w:rPr>
          <w:rFonts w:asciiTheme="minorHAnsi" w:hAnsiTheme="minorHAnsi" w:cstheme="minorHAnsi"/>
          <w:spacing w:val="3"/>
          <w:sz w:val="24"/>
          <w:szCs w:val="24"/>
        </w:rPr>
        <w:t xml:space="preserve">duty, </w:t>
      </w:r>
      <w:r w:rsidRPr="00555682">
        <w:rPr>
          <w:rFonts w:asciiTheme="minorHAnsi" w:hAnsiTheme="minorHAnsi" w:cstheme="minorHAnsi"/>
          <w:spacing w:val="5"/>
          <w:sz w:val="24"/>
          <w:szCs w:val="24"/>
        </w:rPr>
        <w:t xml:space="preserve">registration </w:t>
      </w:r>
      <w:r w:rsidRPr="00555682">
        <w:rPr>
          <w:rFonts w:asciiTheme="minorHAnsi" w:hAnsiTheme="minorHAnsi" w:cstheme="minorHAnsi"/>
          <w:spacing w:val="4"/>
          <w:sz w:val="24"/>
          <w:szCs w:val="24"/>
        </w:rPr>
        <w:t xml:space="preserve">fee </w:t>
      </w:r>
      <w:r w:rsidRPr="00555682">
        <w:rPr>
          <w:rFonts w:asciiTheme="minorHAnsi" w:hAnsiTheme="minorHAnsi" w:cstheme="minorHAnsi"/>
          <w:spacing w:val="3"/>
          <w:sz w:val="24"/>
          <w:szCs w:val="24"/>
        </w:rPr>
        <w:t xml:space="preserve">or </w:t>
      </w:r>
      <w:r w:rsidRPr="00555682">
        <w:rPr>
          <w:rFonts w:asciiTheme="minorHAnsi" w:hAnsiTheme="minorHAnsi" w:cstheme="minorHAnsi"/>
          <w:spacing w:val="4"/>
          <w:sz w:val="24"/>
          <w:szCs w:val="24"/>
        </w:rPr>
        <w:t xml:space="preserve">any other </w:t>
      </w:r>
      <w:r w:rsidRPr="00555682">
        <w:rPr>
          <w:rFonts w:asciiTheme="minorHAnsi" w:hAnsiTheme="minorHAnsi" w:cstheme="minorHAnsi"/>
          <w:spacing w:val="5"/>
          <w:sz w:val="24"/>
          <w:szCs w:val="24"/>
        </w:rPr>
        <w:t xml:space="preserve">cost </w:t>
      </w:r>
      <w:r w:rsidRPr="00555682">
        <w:rPr>
          <w:rFonts w:asciiTheme="minorHAnsi" w:hAnsiTheme="minorHAnsi" w:cstheme="minorHAnsi"/>
          <w:sz w:val="24"/>
          <w:szCs w:val="24"/>
        </w:rPr>
        <w:t xml:space="preserve">as </w:t>
      </w:r>
      <w:r w:rsidRPr="00555682">
        <w:rPr>
          <w:rFonts w:asciiTheme="minorHAnsi" w:hAnsiTheme="minorHAnsi" w:cstheme="minorHAnsi"/>
          <w:spacing w:val="5"/>
          <w:sz w:val="24"/>
          <w:szCs w:val="24"/>
        </w:rPr>
        <w:t xml:space="preserve">applicable </w:t>
      </w:r>
      <w:r w:rsidRPr="00555682">
        <w:rPr>
          <w:rFonts w:asciiTheme="minorHAnsi" w:hAnsiTheme="minorHAnsi" w:cstheme="minorHAnsi"/>
          <w:sz w:val="24"/>
          <w:szCs w:val="24"/>
        </w:rPr>
        <w:t xml:space="preserve">as </w:t>
      </w:r>
      <w:r w:rsidRPr="00555682">
        <w:rPr>
          <w:rFonts w:asciiTheme="minorHAnsi" w:hAnsiTheme="minorHAnsi" w:cstheme="minorHAnsi"/>
          <w:spacing w:val="3"/>
          <w:sz w:val="24"/>
          <w:szCs w:val="24"/>
        </w:rPr>
        <w:t xml:space="preserve">per law. All </w:t>
      </w:r>
      <w:r w:rsidRPr="00555682">
        <w:rPr>
          <w:rFonts w:asciiTheme="minorHAnsi" w:hAnsiTheme="minorHAnsi" w:cstheme="minorHAnsi"/>
          <w:spacing w:val="5"/>
          <w:sz w:val="24"/>
          <w:szCs w:val="24"/>
        </w:rPr>
        <w:t>statutory/non statutory</w:t>
      </w:r>
      <w:r w:rsidRPr="00555682">
        <w:rPr>
          <w:rFonts w:asciiTheme="minorHAnsi" w:hAnsiTheme="minorHAnsi" w:cstheme="minorHAnsi"/>
          <w:spacing w:val="4"/>
          <w:sz w:val="24"/>
          <w:szCs w:val="24"/>
        </w:rPr>
        <w:t xml:space="preserve"> dues, taxes, rates, </w:t>
      </w:r>
      <w:r w:rsidRPr="00555682">
        <w:rPr>
          <w:rFonts w:asciiTheme="minorHAnsi" w:hAnsiTheme="minorHAnsi" w:cstheme="minorHAnsi"/>
          <w:spacing w:val="5"/>
          <w:sz w:val="24"/>
          <w:szCs w:val="24"/>
        </w:rPr>
        <w:t xml:space="preserve">assessments, </w:t>
      </w:r>
      <w:r w:rsidRPr="00555682">
        <w:rPr>
          <w:rFonts w:asciiTheme="minorHAnsi" w:hAnsiTheme="minorHAnsi" w:cstheme="minorHAnsi"/>
          <w:spacing w:val="4"/>
          <w:sz w:val="24"/>
          <w:szCs w:val="24"/>
        </w:rPr>
        <w:t xml:space="preserve">charges fees </w:t>
      </w:r>
      <w:r w:rsidRPr="00555682">
        <w:rPr>
          <w:rFonts w:asciiTheme="minorHAnsi" w:hAnsiTheme="minorHAnsi" w:cstheme="minorHAnsi"/>
          <w:spacing w:val="3"/>
          <w:sz w:val="24"/>
          <w:szCs w:val="24"/>
        </w:rPr>
        <w:t xml:space="preserve">etc. will be </w:t>
      </w:r>
      <w:r w:rsidRPr="00555682">
        <w:rPr>
          <w:rFonts w:asciiTheme="minorHAnsi" w:hAnsiTheme="minorHAnsi" w:cstheme="minorHAnsi"/>
          <w:spacing w:val="5"/>
          <w:sz w:val="24"/>
          <w:szCs w:val="24"/>
        </w:rPr>
        <w:t xml:space="preserve">responsibility </w:t>
      </w:r>
      <w:r w:rsidRPr="00555682">
        <w:rPr>
          <w:rFonts w:asciiTheme="minorHAnsi" w:hAnsiTheme="minorHAnsi" w:cstheme="minorHAnsi"/>
          <w:spacing w:val="3"/>
          <w:sz w:val="24"/>
          <w:szCs w:val="24"/>
        </w:rPr>
        <w:t xml:space="preserve">of </w:t>
      </w:r>
      <w:r w:rsidRPr="00555682">
        <w:rPr>
          <w:rFonts w:asciiTheme="minorHAnsi" w:hAnsiTheme="minorHAnsi" w:cstheme="minorHAnsi"/>
          <w:spacing w:val="4"/>
          <w:sz w:val="24"/>
          <w:szCs w:val="24"/>
        </w:rPr>
        <w:t xml:space="preserve">the </w:t>
      </w:r>
      <w:r w:rsidRPr="00555682">
        <w:rPr>
          <w:rFonts w:asciiTheme="minorHAnsi" w:hAnsiTheme="minorHAnsi" w:cstheme="minorHAnsi"/>
          <w:spacing w:val="5"/>
          <w:sz w:val="24"/>
          <w:szCs w:val="24"/>
        </w:rPr>
        <w:t xml:space="preserve">successful </w:t>
      </w:r>
      <w:r w:rsidRPr="00555682">
        <w:rPr>
          <w:rFonts w:asciiTheme="minorHAnsi" w:hAnsiTheme="minorHAnsi" w:cstheme="minorHAnsi"/>
          <w:spacing w:val="4"/>
          <w:sz w:val="24"/>
          <w:szCs w:val="24"/>
        </w:rPr>
        <w:t>bidder</w:t>
      </w:r>
      <w:r w:rsidRPr="00555682">
        <w:rPr>
          <w:rFonts w:asciiTheme="minorHAnsi" w:hAnsiTheme="minorHAnsi" w:cstheme="minorHAnsi"/>
          <w:spacing w:val="42"/>
          <w:sz w:val="24"/>
          <w:szCs w:val="24"/>
        </w:rPr>
        <w:t xml:space="preserve"> </w:t>
      </w:r>
      <w:r w:rsidRPr="00555682">
        <w:rPr>
          <w:rFonts w:asciiTheme="minorHAnsi" w:hAnsiTheme="minorHAnsi" w:cstheme="minorHAnsi"/>
          <w:spacing w:val="3"/>
          <w:sz w:val="24"/>
          <w:szCs w:val="24"/>
        </w:rPr>
        <w:t>only.</w:t>
      </w:r>
    </w:p>
    <w:p w:rsidR="0001784D" w:rsidRPr="00555682" w:rsidRDefault="0001784D" w:rsidP="00555682">
      <w:pPr>
        <w:pStyle w:val="ListParagraph"/>
        <w:numPr>
          <w:ilvl w:val="1"/>
          <w:numId w:val="4"/>
        </w:numPr>
        <w:tabs>
          <w:tab w:val="left" w:pos="2301"/>
        </w:tabs>
        <w:ind w:right="860"/>
        <w:contextualSpacing/>
        <w:rPr>
          <w:rFonts w:asciiTheme="minorHAnsi" w:hAnsiTheme="minorHAnsi" w:cstheme="minorHAnsi"/>
          <w:sz w:val="24"/>
          <w:szCs w:val="24"/>
        </w:rPr>
      </w:pPr>
      <w:r w:rsidRPr="00555682">
        <w:rPr>
          <w:rFonts w:asciiTheme="minorHAnsi" w:hAnsiTheme="minorHAnsi" w:cstheme="minorHAnsi"/>
          <w:sz w:val="24"/>
          <w:szCs w:val="24"/>
        </w:rPr>
        <w:t>The Sale Certificate will not be issued pending operation of any stay/ injunction/ restraint order passed by the DRT/DRAT/High Court or any other court against the issue</w:t>
      </w:r>
      <w:r w:rsidRPr="00555682">
        <w:rPr>
          <w:rFonts w:asciiTheme="minorHAnsi" w:hAnsiTheme="minorHAnsi" w:cstheme="minorHAnsi"/>
          <w:spacing w:val="-16"/>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Sale</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Certificate.</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Further</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no</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interest</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will</w:t>
      </w:r>
      <w:r w:rsidRPr="00555682">
        <w:rPr>
          <w:rFonts w:asciiTheme="minorHAnsi" w:hAnsiTheme="minorHAnsi" w:cstheme="minorHAnsi"/>
          <w:spacing w:val="-16"/>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paid</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on</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amount</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deposited</w:t>
      </w:r>
      <w:r w:rsidRPr="00555682">
        <w:rPr>
          <w:rFonts w:asciiTheme="minorHAnsi" w:hAnsiTheme="minorHAnsi" w:cstheme="minorHAnsi"/>
          <w:spacing w:val="-16"/>
          <w:sz w:val="24"/>
          <w:szCs w:val="24"/>
        </w:rPr>
        <w:t xml:space="preserve"> </w:t>
      </w:r>
      <w:r w:rsidRPr="00555682">
        <w:rPr>
          <w:rFonts w:asciiTheme="minorHAnsi" w:hAnsiTheme="minorHAnsi" w:cstheme="minorHAnsi"/>
          <w:sz w:val="24"/>
          <w:szCs w:val="24"/>
        </w:rPr>
        <w:t>during this</w:t>
      </w:r>
      <w:r w:rsidRPr="00555682">
        <w:rPr>
          <w:rFonts w:asciiTheme="minorHAnsi" w:hAnsiTheme="minorHAnsi" w:cstheme="minorHAnsi"/>
          <w:spacing w:val="-1"/>
          <w:sz w:val="24"/>
          <w:szCs w:val="24"/>
        </w:rPr>
        <w:t xml:space="preserve"> </w:t>
      </w:r>
      <w:r w:rsidRPr="00555682">
        <w:rPr>
          <w:rFonts w:asciiTheme="minorHAnsi" w:hAnsiTheme="minorHAnsi" w:cstheme="minorHAnsi"/>
          <w:sz w:val="24"/>
          <w:szCs w:val="24"/>
        </w:rPr>
        <w:t>period.</w:t>
      </w:r>
    </w:p>
    <w:p w:rsidR="0001784D" w:rsidRPr="00555682" w:rsidRDefault="0001784D" w:rsidP="00555682">
      <w:pPr>
        <w:pStyle w:val="ListParagraph"/>
        <w:numPr>
          <w:ilvl w:val="1"/>
          <w:numId w:val="4"/>
        </w:numPr>
        <w:tabs>
          <w:tab w:val="left" w:pos="2301"/>
        </w:tabs>
        <w:ind w:right="855"/>
        <w:contextualSpacing/>
        <w:rPr>
          <w:rFonts w:asciiTheme="minorHAnsi" w:hAnsiTheme="minorHAnsi" w:cstheme="minorHAnsi"/>
          <w:sz w:val="24"/>
          <w:szCs w:val="24"/>
        </w:rPr>
      </w:pPr>
      <w:r w:rsidRPr="00555682">
        <w:rPr>
          <w:rFonts w:asciiTheme="minorHAnsi" w:hAnsiTheme="minorHAnsi" w:cstheme="minorHAnsi"/>
          <w:sz w:val="24"/>
          <w:szCs w:val="24"/>
        </w:rPr>
        <w:t>No request for return of deposit either in part or full/cancellation of sale will not be entertained.</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lastRenderedPageBreak/>
        <w:t>Return of EMD:</w:t>
      </w:r>
    </w:p>
    <w:p w:rsidR="0001784D" w:rsidRPr="00555682" w:rsidRDefault="0001784D" w:rsidP="00555682">
      <w:pPr>
        <w:pStyle w:val="ListParagraph"/>
        <w:numPr>
          <w:ilvl w:val="1"/>
          <w:numId w:val="4"/>
        </w:numPr>
        <w:tabs>
          <w:tab w:val="left" w:pos="2301"/>
        </w:tabs>
        <w:ind w:right="858"/>
        <w:contextualSpacing/>
        <w:rPr>
          <w:rFonts w:asciiTheme="minorHAnsi" w:hAnsiTheme="minorHAnsi" w:cstheme="minorHAnsi"/>
          <w:sz w:val="24"/>
          <w:szCs w:val="24"/>
        </w:rPr>
      </w:pPr>
      <w:r w:rsidRPr="00555682">
        <w:rPr>
          <w:rFonts w:asciiTheme="minorHAnsi" w:hAnsiTheme="minorHAnsi" w:cstheme="minorHAnsi"/>
          <w:sz w:val="24"/>
          <w:szCs w:val="24"/>
        </w:rPr>
        <w:t>EMD</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unsuccessful</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bidders</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will</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be</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returned</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through</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NEFT/RTGS</w:t>
      </w:r>
      <w:r w:rsidRPr="00555682">
        <w:rPr>
          <w:rFonts w:asciiTheme="minorHAnsi" w:hAnsiTheme="minorHAnsi" w:cstheme="minorHAnsi"/>
          <w:spacing w:val="-12"/>
          <w:sz w:val="24"/>
          <w:szCs w:val="24"/>
        </w:rPr>
        <w:t xml:space="preserve"> </w:t>
      </w:r>
      <w:r w:rsidRPr="00555682">
        <w:rPr>
          <w:rFonts w:asciiTheme="minorHAnsi" w:hAnsiTheme="minorHAnsi" w:cstheme="minorHAnsi"/>
          <w:sz w:val="24"/>
          <w:szCs w:val="24"/>
        </w:rPr>
        <w:t>transfer, account details provided by them in the bid form and intimated via their email</w:t>
      </w:r>
      <w:r w:rsidRPr="00555682">
        <w:rPr>
          <w:rFonts w:asciiTheme="minorHAnsi" w:hAnsiTheme="minorHAnsi" w:cstheme="minorHAnsi"/>
          <w:spacing w:val="-17"/>
          <w:sz w:val="24"/>
          <w:szCs w:val="24"/>
        </w:rPr>
        <w:t xml:space="preserve"> </w:t>
      </w:r>
      <w:r w:rsidRPr="00555682">
        <w:rPr>
          <w:rFonts w:asciiTheme="minorHAnsi" w:hAnsiTheme="minorHAnsi" w:cstheme="minorHAnsi"/>
          <w:sz w:val="24"/>
          <w:szCs w:val="24"/>
        </w:rPr>
        <w:t>id.</w:t>
      </w:r>
    </w:p>
    <w:p w:rsidR="0001784D" w:rsidRPr="00555682" w:rsidRDefault="0001784D" w:rsidP="00555682">
      <w:pPr>
        <w:pStyle w:val="ListParagraph"/>
        <w:numPr>
          <w:ilvl w:val="1"/>
          <w:numId w:val="4"/>
        </w:numPr>
        <w:tabs>
          <w:tab w:val="left" w:pos="2301"/>
        </w:tabs>
        <w:ind w:right="866"/>
        <w:contextualSpacing/>
        <w:rPr>
          <w:rFonts w:asciiTheme="minorHAnsi" w:hAnsiTheme="minorHAnsi" w:cstheme="minorHAnsi"/>
          <w:sz w:val="24"/>
          <w:szCs w:val="24"/>
        </w:rPr>
      </w:pPr>
      <w:r w:rsidRPr="00555682">
        <w:rPr>
          <w:rFonts w:asciiTheme="minorHAnsi" w:hAnsiTheme="minorHAnsi" w:cstheme="minorHAnsi"/>
          <w:sz w:val="24"/>
          <w:szCs w:val="24"/>
        </w:rPr>
        <w:t>Unsuccessful</w:t>
      </w:r>
      <w:r w:rsidRPr="00555682">
        <w:rPr>
          <w:rFonts w:asciiTheme="minorHAnsi" w:hAnsiTheme="minorHAnsi" w:cstheme="minorHAnsi"/>
          <w:spacing w:val="-19"/>
          <w:sz w:val="24"/>
          <w:szCs w:val="24"/>
        </w:rPr>
        <w:t xml:space="preserve"> </w:t>
      </w:r>
      <w:r w:rsidRPr="00555682">
        <w:rPr>
          <w:rFonts w:asciiTheme="minorHAnsi" w:hAnsiTheme="minorHAnsi" w:cstheme="minorHAnsi"/>
          <w:sz w:val="24"/>
          <w:szCs w:val="24"/>
        </w:rPr>
        <w:t>bidders</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shall</w:t>
      </w:r>
      <w:r w:rsidRPr="00555682">
        <w:rPr>
          <w:rFonts w:asciiTheme="minorHAnsi" w:hAnsiTheme="minorHAnsi" w:cstheme="minorHAnsi"/>
          <w:spacing w:val="-16"/>
          <w:sz w:val="24"/>
          <w:szCs w:val="24"/>
        </w:rPr>
        <w:t xml:space="preserve"> </w:t>
      </w:r>
      <w:r w:rsidRPr="00555682">
        <w:rPr>
          <w:rFonts w:asciiTheme="minorHAnsi" w:hAnsiTheme="minorHAnsi" w:cstheme="minorHAnsi"/>
          <w:sz w:val="24"/>
          <w:szCs w:val="24"/>
        </w:rPr>
        <w:t>ensure</w:t>
      </w:r>
      <w:r w:rsidRPr="00555682">
        <w:rPr>
          <w:rFonts w:asciiTheme="minorHAnsi" w:hAnsiTheme="minorHAnsi" w:cstheme="minorHAnsi"/>
          <w:spacing w:val="-16"/>
          <w:sz w:val="24"/>
          <w:szCs w:val="24"/>
        </w:rPr>
        <w:t xml:space="preserve"> </w:t>
      </w:r>
      <w:r w:rsidRPr="00555682">
        <w:rPr>
          <w:rFonts w:asciiTheme="minorHAnsi" w:hAnsiTheme="minorHAnsi" w:cstheme="minorHAnsi"/>
          <w:sz w:val="24"/>
          <w:szCs w:val="24"/>
        </w:rPr>
        <w:t>return</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16"/>
          <w:sz w:val="24"/>
          <w:szCs w:val="24"/>
        </w:rPr>
        <w:t xml:space="preserve"> </w:t>
      </w:r>
      <w:r w:rsidRPr="00555682">
        <w:rPr>
          <w:rFonts w:asciiTheme="minorHAnsi" w:hAnsiTheme="minorHAnsi" w:cstheme="minorHAnsi"/>
          <w:sz w:val="24"/>
          <w:szCs w:val="24"/>
        </w:rPr>
        <w:t>their</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EMD</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if</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not,</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immediately</w:t>
      </w:r>
      <w:r w:rsidRPr="00555682">
        <w:rPr>
          <w:rFonts w:asciiTheme="minorHAnsi" w:hAnsiTheme="minorHAnsi" w:cstheme="minorHAnsi"/>
          <w:spacing w:val="-17"/>
          <w:sz w:val="24"/>
          <w:szCs w:val="24"/>
        </w:rPr>
        <w:t xml:space="preserve"> </w:t>
      </w:r>
      <w:r w:rsidRPr="00555682">
        <w:rPr>
          <w:rFonts w:asciiTheme="minorHAnsi" w:hAnsiTheme="minorHAnsi" w:cstheme="minorHAnsi"/>
          <w:sz w:val="24"/>
          <w:szCs w:val="24"/>
        </w:rPr>
        <w:t>to</w:t>
      </w:r>
      <w:r w:rsidRPr="00555682">
        <w:rPr>
          <w:rFonts w:asciiTheme="minorHAnsi" w:hAnsiTheme="minorHAnsi" w:cstheme="minorHAnsi"/>
          <w:spacing w:val="-16"/>
          <w:sz w:val="24"/>
          <w:szCs w:val="24"/>
        </w:rPr>
        <w:t xml:space="preserve"> </w:t>
      </w:r>
      <w:r w:rsidRPr="00555682">
        <w:rPr>
          <w:rFonts w:asciiTheme="minorHAnsi" w:hAnsiTheme="minorHAnsi" w:cstheme="minorHAnsi"/>
          <w:sz w:val="24"/>
          <w:szCs w:val="24"/>
        </w:rPr>
        <w:t xml:space="preserve">contact the </w:t>
      </w:r>
      <w:proofErr w:type="spellStart"/>
      <w:r w:rsidRPr="00555682">
        <w:rPr>
          <w:rFonts w:asciiTheme="minorHAnsi" w:hAnsiTheme="minorHAnsi" w:cstheme="minorHAnsi"/>
          <w:sz w:val="24"/>
          <w:szCs w:val="24"/>
        </w:rPr>
        <w:t>Authorised</w:t>
      </w:r>
      <w:proofErr w:type="spellEnd"/>
      <w:r w:rsidRPr="00555682">
        <w:rPr>
          <w:rFonts w:asciiTheme="minorHAnsi" w:hAnsiTheme="minorHAnsi" w:cstheme="minorHAnsi"/>
          <w:sz w:val="24"/>
          <w:szCs w:val="24"/>
        </w:rPr>
        <w:t xml:space="preserve"> Officer of </w:t>
      </w:r>
      <w:proofErr w:type="gramStart"/>
      <w:r w:rsidRPr="00555682">
        <w:rPr>
          <w:rFonts w:asciiTheme="minorHAnsi" w:hAnsiTheme="minorHAnsi" w:cstheme="minorHAnsi"/>
          <w:sz w:val="24"/>
          <w:szCs w:val="24"/>
        </w:rPr>
        <w:t>The</w:t>
      </w:r>
      <w:proofErr w:type="gramEnd"/>
      <w:r w:rsidRPr="00555682">
        <w:rPr>
          <w:rFonts w:asciiTheme="minorHAnsi" w:hAnsiTheme="minorHAnsi" w:cstheme="minorHAnsi"/>
          <w:sz w:val="24"/>
          <w:szCs w:val="24"/>
        </w:rPr>
        <w:t xml:space="preserv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Limited.</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Stay/Cancellation of Sale:</w:t>
      </w:r>
    </w:p>
    <w:p w:rsidR="0001784D" w:rsidRPr="00555682" w:rsidRDefault="0001784D" w:rsidP="00555682">
      <w:pPr>
        <w:pStyle w:val="ListParagraph"/>
        <w:numPr>
          <w:ilvl w:val="1"/>
          <w:numId w:val="4"/>
        </w:numPr>
        <w:tabs>
          <w:tab w:val="left" w:pos="2301"/>
        </w:tabs>
        <w:ind w:right="861"/>
        <w:contextualSpacing/>
        <w:rPr>
          <w:rFonts w:asciiTheme="minorHAnsi" w:hAnsiTheme="minorHAnsi" w:cstheme="minorHAnsi"/>
          <w:sz w:val="24"/>
          <w:szCs w:val="24"/>
        </w:rPr>
      </w:pPr>
      <w:r w:rsidRPr="00555682">
        <w:rPr>
          <w:rFonts w:asciiTheme="minorHAnsi" w:hAnsiTheme="minorHAnsi" w:cstheme="minorHAnsi"/>
          <w:sz w:val="24"/>
          <w:szCs w:val="24"/>
        </w:rPr>
        <w:t>In</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case</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stay</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further</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proceedings</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by</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DRT/DRAT/High</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Court</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or</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any</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other</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Court,</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the auction may either be deferred or cancelled and persons participating in the sale shall have no right to claim damages, compensation or cost for such postponement or cancellation.</w:t>
      </w:r>
    </w:p>
    <w:p w:rsidR="0001784D" w:rsidRPr="00555682" w:rsidRDefault="0001784D" w:rsidP="00555682">
      <w:pPr>
        <w:pStyle w:val="ListParagraph"/>
        <w:numPr>
          <w:ilvl w:val="1"/>
          <w:numId w:val="4"/>
        </w:numPr>
        <w:tabs>
          <w:tab w:val="left" w:pos="2301"/>
        </w:tabs>
        <w:ind w:right="862"/>
        <w:contextualSpacing/>
        <w:rPr>
          <w:rFonts w:asciiTheme="minorHAnsi" w:hAnsiTheme="minorHAnsi" w:cstheme="minorHAnsi"/>
          <w:sz w:val="24"/>
          <w:szCs w:val="24"/>
        </w:rPr>
      </w:pPr>
      <w:r w:rsidRPr="00555682">
        <w:rPr>
          <w:rFonts w:asciiTheme="minorHAnsi" w:hAnsiTheme="minorHAnsi" w:cstheme="minorHAnsi"/>
          <w:sz w:val="24"/>
          <w:szCs w:val="24"/>
        </w:rPr>
        <w:t>Default in payment of 25% of the purchase price or the balance purchase price within the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stipulated/extended</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time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shall</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result</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in</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forfeiture</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cancellation</w:t>
      </w:r>
      <w:r w:rsidRPr="00555682">
        <w:rPr>
          <w:rFonts w:asciiTheme="minorHAnsi" w:hAnsiTheme="minorHAnsi" w:cstheme="minorHAnsi"/>
          <w:spacing w:val="-5"/>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sale</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 xml:space="preserve">The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w:t>
      </w:r>
      <w:proofErr w:type="gramStart"/>
      <w:r w:rsidRPr="00555682">
        <w:rPr>
          <w:rFonts w:asciiTheme="minorHAnsi" w:hAnsiTheme="minorHAnsi" w:cstheme="minorHAnsi"/>
          <w:spacing w:val="-11"/>
          <w:sz w:val="24"/>
          <w:szCs w:val="24"/>
        </w:rPr>
        <w:t xml:space="preserve">Limited </w:t>
      </w:r>
      <w:r w:rsidRPr="00555682">
        <w:rPr>
          <w:rFonts w:asciiTheme="minorHAnsi" w:hAnsiTheme="minorHAnsi" w:cstheme="minorHAnsi"/>
          <w:sz w:val="24"/>
          <w:szCs w:val="24"/>
        </w:rPr>
        <w:t xml:space="preserve"> will</w:t>
      </w:r>
      <w:proofErr w:type="gramEnd"/>
      <w:r w:rsidRPr="00555682">
        <w:rPr>
          <w:rFonts w:asciiTheme="minorHAnsi" w:hAnsiTheme="minorHAnsi" w:cstheme="minorHAnsi"/>
          <w:sz w:val="24"/>
          <w:szCs w:val="24"/>
        </w:rPr>
        <w:t xml:space="preserve"> be entitled to re-auction the</w:t>
      </w:r>
      <w:r w:rsidRPr="00555682">
        <w:rPr>
          <w:rFonts w:asciiTheme="minorHAnsi" w:hAnsiTheme="minorHAnsi" w:cstheme="minorHAnsi"/>
          <w:spacing w:val="-4"/>
          <w:sz w:val="24"/>
          <w:szCs w:val="24"/>
        </w:rPr>
        <w:t xml:space="preserve"> </w:t>
      </w:r>
      <w:r w:rsidRPr="00555682">
        <w:rPr>
          <w:rFonts w:asciiTheme="minorHAnsi" w:hAnsiTheme="minorHAnsi" w:cstheme="minorHAnsi"/>
          <w:sz w:val="24"/>
          <w:szCs w:val="24"/>
        </w:rPr>
        <w:t>same.</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Delivery of Title</w:t>
      </w:r>
      <w:r w:rsidRPr="00555682">
        <w:rPr>
          <w:rFonts w:asciiTheme="minorHAnsi" w:hAnsiTheme="minorHAnsi" w:cstheme="minorHAnsi"/>
          <w:b w:val="0"/>
          <w:bCs w:val="0"/>
          <w:color w:val="000000" w:themeColor="text1"/>
          <w:spacing w:val="-4"/>
          <w:sz w:val="24"/>
          <w:szCs w:val="24"/>
          <w:u w:val="single"/>
        </w:rPr>
        <w:t xml:space="preserve"> </w:t>
      </w:r>
      <w:r w:rsidRPr="00555682">
        <w:rPr>
          <w:rFonts w:asciiTheme="minorHAnsi" w:hAnsiTheme="minorHAnsi" w:cstheme="minorHAnsi"/>
          <w:b w:val="0"/>
          <w:bCs w:val="0"/>
          <w:color w:val="000000" w:themeColor="text1"/>
          <w:sz w:val="24"/>
          <w:szCs w:val="24"/>
          <w:u w:val="single"/>
        </w:rPr>
        <w:t>Deeds:</w:t>
      </w:r>
    </w:p>
    <w:p w:rsidR="0001784D" w:rsidRPr="00555682" w:rsidRDefault="0001784D" w:rsidP="00555682">
      <w:pPr>
        <w:pStyle w:val="ListParagraph"/>
        <w:numPr>
          <w:ilvl w:val="1"/>
          <w:numId w:val="4"/>
        </w:numPr>
        <w:tabs>
          <w:tab w:val="left" w:pos="2301"/>
        </w:tabs>
        <w:ind w:right="858"/>
        <w:contextualSpacing/>
        <w:rPr>
          <w:rFonts w:asciiTheme="minorHAnsi" w:hAnsiTheme="minorHAnsi" w:cstheme="minorHAnsi"/>
          <w:sz w:val="24"/>
          <w:szCs w:val="24"/>
        </w:rPr>
      </w:pPr>
      <w:r w:rsidRPr="00555682">
        <w:rPr>
          <w:rFonts w:asciiTheme="minorHAnsi" w:hAnsiTheme="minorHAnsi" w:cstheme="minorHAnsi"/>
          <w:sz w:val="24"/>
          <w:szCs w:val="24"/>
        </w:rPr>
        <w:t xml:space="preserve">The title deeds and other documents related to the property and deposited with The </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Limited </w:t>
      </w:r>
      <w:r w:rsidRPr="00555682">
        <w:rPr>
          <w:rFonts w:asciiTheme="minorHAnsi" w:hAnsiTheme="minorHAnsi" w:cstheme="minorHAnsi"/>
          <w:sz w:val="24"/>
          <w:szCs w:val="24"/>
        </w:rPr>
        <w:t>for creation of Equitable Mortgage shall be delivered to the Successful bidder/Auction Purchaser, at the time on execution of the Sale Certificate.</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Delivery of</w:t>
      </w:r>
      <w:r w:rsidRPr="00555682">
        <w:rPr>
          <w:rFonts w:asciiTheme="minorHAnsi" w:hAnsiTheme="minorHAnsi" w:cstheme="minorHAnsi"/>
          <w:b w:val="0"/>
          <w:bCs w:val="0"/>
          <w:color w:val="000000" w:themeColor="text1"/>
          <w:spacing w:val="-3"/>
          <w:sz w:val="24"/>
          <w:szCs w:val="24"/>
          <w:u w:val="single"/>
        </w:rPr>
        <w:t xml:space="preserve"> </w:t>
      </w:r>
      <w:r w:rsidRPr="00555682">
        <w:rPr>
          <w:rFonts w:asciiTheme="minorHAnsi" w:hAnsiTheme="minorHAnsi" w:cstheme="minorHAnsi"/>
          <w:b w:val="0"/>
          <w:bCs w:val="0"/>
          <w:color w:val="000000" w:themeColor="text1"/>
          <w:sz w:val="24"/>
          <w:szCs w:val="24"/>
          <w:u w:val="single"/>
        </w:rPr>
        <w:t>possession:</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z w:val="24"/>
          <w:szCs w:val="24"/>
        </w:rPr>
        <w:t>All expenses and incidental charges there to shall be borne by the auction</w:t>
      </w:r>
      <w:r w:rsidRPr="00555682">
        <w:rPr>
          <w:rFonts w:asciiTheme="minorHAnsi" w:hAnsiTheme="minorHAnsi" w:cstheme="minorHAnsi"/>
          <w:spacing w:val="-19"/>
          <w:sz w:val="24"/>
          <w:szCs w:val="24"/>
        </w:rPr>
        <w:t xml:space="preserve"> </w:t>
      </w:r>
      <w:r w:rsidRPr="00555682">
        <w:rPr>
          <w:rFonts w:asciiTheme="minorHAnsi" w:hAnsiTheme="minorHAnsi" w:cstheme="minorHAnsi"/>
          <w:sz w:val="24"/>
          <w:szCs w:val="24"/>
        </w:rPr>
        <w:t>purchaser.</w:t>
      </w:r>
    </w:p>
    <w:p w:rsidR="0001784D" w:rsidRPr="00555682" w:rsidRDefault="0001784D" w:rsidP="00555682">
      <w:pPr>
        <w:pStyle w:val="Heading2"/>
        <w:numPr>
          <w:ilvl w:val="0"/>
          <w:numId w:val="4"/>
        </w:numPr>
        <w:tabs>
          <w:tab w:val="left" w:pos="1581"/>
        </w:tabs>
        <w:ind w:hanging="361"/>
        <w:contextualSpacing/>
        <w:rPr>
          <w:rFonts w:asciiTheme="minorHAnsi" w:hAnsiTheme="minorHAnsi" w:cstheme="minorHAnsi"/>
          <w:b w:val="0"/>
          <w:bCs w:val="0"/>
          <w:color w:val="000000" w:themeColor="text1"/>
          <w:sz w:val="24"/>
          <w:szCs w:val="24"/>
          <w:u w:val="single"/>
        </w:rPr>
      </w:pPr>
      <w:r w:rsidRPr="00555682">
        <w:rPr>
          <w:rFonts w:asciiTheme="minorHAnsi" w:hAnsiTheme="minorHAnsi" w:cstheme="minorHAnsi"/>
          <w:b w:val="0"/>
          <w:bCs w:val="0"/>
          <w:color w:val="000000" w:themeColor="text1"/>
          <w:sz w:val="24"/>
          <w:szCs w:val="24"/>
          <w:u w:val="single"/>
        </w:rPr>
        <w:t>Other</w:t>
      </w:r>
      <w:r w:rsidRPr="00555682">
        <w:rPr>
          <w:rFonts w:asciiTheme="minorHAnsi" w:hAnsiTheme="minorHAnsi" w:cstheme="minorHAnsi"/>
          <w:b w:val="0"/>
          <w:bCs w:val="0"/>
          <w:color w:val="000000" w:themeColor="text1"/>
          <w:spacing w:val="-8"/>
          <w:sz w:val="24"/>
          <w:szCs w:val="24"/>
          <w:u w:val="single"/>
        </w:rPr>
        <w:t xml:space="preserve"> </w:t>
      </w:r>
      <w:r w:rsidRPr="00555682">
        <w:rPr>
          <w:rFonts w:asciiTheme="minorHAnsi" w:hAnsiTheme="minorHAnsi" w:cstheme="minorHAnsi"/>
          <w:b w:val="0"/>
          <w:bCs w:val="0"/>
          <w:color w:val="000000" w:themeColor="text1"/>
          <w:sz w:val="24"/>
          <w:szCs w:val="24"/>
          <w:u w:val="single"/>
        </w:rPr>
        <w:t>Conditions:</w:t>
      </w:r>
    </w:p>
    <w:p w:rsidR="0001784D" w:rsidRPr="00555682" w:rsidRDefault="0001784D" w:rsidP="00555682">
      <w:pPr>
        <w:pStyle w:val="ListParagraph"/>
        <w:numPr>
          <w:ilvl w:val="1"/>
          <w:numId w:val="4"/>
        </w:numPr>
        <w:tabs>
          <w:tab w:val="left" w:pos="2301"/>
        </w:tabs>
        <w:ind w:right="866"/>
        <w:contextualSpacing/>
        <w:rPr>
          <w:rFonts w:asciiTheme="minorHAnsi" w:hAnsiTheme="minorHAnsi" w:cstheme="minorHAnsi"/>
          <w:sz w:val="24"/>
          <w:szCs w:val="24"/>
        </w:rPr>
      </w:pPr>
      <w:r w:rsidRPr="00555682">
        <w:rPr>
          <w:rFonts w:asciiTheme="minorHAnsi" w:hAnsiTheme="minorHAnsi" w:cstheme="minorHAnsi"/>
          <w:sz w:val="24"/>
          <w:szCs w:val="24"/>
        </w:rPr>
        <w:t xml:space="preserve">The </w:t>
      </w:r>
      <w:proofErr w:type="spellStart"/>
      <w:r w:rsidRPr="00555682">
        <w:rPr>
          <w:rFonts w:asciiTheme="minorHAnsi" w:hAnsiTheme="minorHAnsi" w:cstheme="minorHAnsi"/>
          <w:sz w:val="24"/>
          <w:szCs w:val="24"/>
        </w:rPr>
        <w:t>Authorised</w:t>
      </w:r>
      <w:proofErr w:type="spellEnd"/>
      <w:r w:rsidRPr="00555682">
        <w:rPr>
          <w:rFonts w:asciiTheme="minorHAnsi" w:hAnsiTheme="minorHAnsi" w:cstheme="minorHAnsi"/>
          <w:sz w:val="24"/>
          <w:szCs w:val="24"/>
        </w:rPr>
        <w:t xml:space="preserve"> Officer will be at liberty to amend/ modify/ delete any of the conditions as may be deemed necessary in the light of facts and circumstances of each</w:t>
      </w:r>
      <w:r w:rsidRPr="00555682">
        <w:rPr>
          <w:rFonts w:asciiTheme="minorHAnsi" w:hAnsiTheme="minorHAnsi" w:cstheme="minorHAnsi"/>
          <w:spacing w:val="-20"/>
          <w:sz w:val="24"/>
          <w:szCs w:val="24"/>
        </w:rPr>
        <w:t xml:space="preserve"> </w:t>
      </w:r>
      <w:r w:rsidRPr="00555682">
        <w:rPr>
          <w:rFonts w:asciiTheme="minorHAnsi" w:hAnsiTheme="minorHAnsi" w:cstheme="minorHAnsi"/>
          <w:sz w:val="24"/>
          <w:szCs w:val="24"/>
        </w:rPr>
        <w:t>case.</w:t>
      </w:r>
    </w:p>
    <w:p w:rsidR="0001784D" w:rsidRPr="00555682" w:rsidRDefault="0001784D" w:rsidP="00555682">
      <w:pPr>
        <w:pStyle w:val="ListParagraph"/>
        <w:numPr>
          <w:ilvl w:val="1"/>
          <w:numId w:val="4"/>
        </w:numPr>
        <w:tabs>
          <w:tab w:val="left" w:pos="2301"/>
        </w:tabs>
        <w:ind w:right="874"/>
        <w:contextualSpacing/>
        <w:rPr>
          <w:rFonts w:asciiTheme="minorHAnsi" w:hAnsiTheme="minorHAnsi" w:cstheme="minorHAnsi"/>
          <w:sz w:val="24"/>
          <w:szCs w:val="24"/>
        </w:rPr>
      </w:pPr>
      <w:r w:rsidRPr="00555682">
        <w:rPr>
          <w:rFonts w:asciiTheme="minorHAnsi" w:hAnsiTheme="minorHAnsi" w:cstheme="minorHAnsi"/>
          <w:sz w:val="24"/>
          <w:szCs w:val="24"/>
        </w:rPr>
        <w:t xml:space="preserve">The </w:t>
      </w:r>
      <w:proofErr w:type="spellStart"/>
      <w:r w:rsidRPr="00555682">
        <w:rPr>
          <w:rFonts w:asciiTheme="minorHAnsi" w:hAnsiTheme="minorHAnsi" w:cstheme="minorHAnsi"/>
          <w:sz w:val="24"/>
          <w:szCs w:val="24"/>
        </w:rPr>
        <w:t>Shriram</w:t>
      </w:r>
      <w:proofErr w:type="spellEnd"/>
      <w:r w:rsidRPr="00555682">
        <w:rPr>
          <w:rFonts w:asciiTheme="minorHAnsi" w:hAnsiTheme="minorHAnsi" w:cstheme="minorHAnsi"/>
          <w:sz w:val="24"/>
          <w:szCs w:val="24"/>
        </w:rPr>
        <w:t xml:space="preserve"> Housing Finance Limited</w:t>
      </w:r>
      <w:r w:rsidRPr="00555682">
        <w:rPr>
          <w:rFonts w:asciiTheme="minorHAnsi" w:hAnsiTheme="minorHAnsi" w:cstheme="minorHAnsi"/>
          <w:spacing w:val="4"/>
          <w:sz w:val="24"/>
          <w:szCs w:val="24"/>
        </w:rPr>
        <w:t xml:space="preserve"> </w:t>
      </w:r>
      <w:r w:rsidRPr="00555682">
        <w:rPr>
          <w:rFonts w:asciiTheme="minorHAnsi" w:hAnsiTheme="minorHAnsi" w:cstheme="minorHAnsi"/>
          <w:spacing w:val="3"/>
          <w:sz w:val="24"/>
          <w:szCs w:val="24"/>
        </w:rPr>
        <w:t xml:space="preserve">has </w:t>
      </w:r>
      <w:r w:rsidRPr="00555682">
        <w:rPr>
          <w:rFonts w:asciiTheme="minorHAnsi" w:hAnsiTheme="minorHAnsi" w:cstheme="minorHAnsi"/>
          <w:spacing w:val="4"/>
          <w:sz w:val="24"/>
          <w:szCs w:val="24"/>
        </w:rPr>
        <w:t xml:space="preserve">the absolute right and </w:t>
      </w:r>
      <w:r w:rsidRPr="00555682">
        <w:rPr>
          <w:rFonts w:asciiTheme="minorHAnsi" w:hAnsiTheme="minorHAnsi" w:cstheme="minorHAnsi"/>
          <w:spacing w:val="5"/>
          <w:sz w:val="24"/>
          <w:szCs w:val="24"/>
        </w:rPr>
        <w:t xml:space="preserve">discretion </w:t>
      </w:r>
      <w:r w:rsidRPr="00555682">
        <w:rPr>
          <w:rFonts w:asciiTheme="minorHAnsi" w:hAnsiTheme="minorHAnsi" w:cstheme="minorHAnsi"/>
          <w:sz w:val="24"/>
          <w:szCs w:val="24"/>
        </w:rPr>
        <w:t xml:space="preserve">to </w:t>
      </w:r>
      <w:r w:rsidRPr="00555682">
        <w:rPr>
          <w:rFonts w:asciiTheme="minorHAnsi" w:hAnsiTheme="minorHAnsi" w:cstheme="minorHAnsi"/>
          <w:spacing w:val="4"/>
          <w:sz w:val="24"/>
          <w:szCs w:val="24"/>
        </w:rPr>
        <w:t xml:space="preserve">accept </w:t>
      </w:r>
      <w:r w:rsidRPr="00555682">
        <w:rPr>
          <w:rFonts w:asciiTheme="minorHAnsi" w:hAnsiTheme="minorHAnsi" w:cstheme="minorHAnsi"/>
          <w:sz w:val="24"/>
          <w:szCs w:val="24"/>
        </w:rPr>
        <w:t xml:space="preserve">or </w:t>
      </w:r>
      <w:r w:rsidRPr="00555682">
        <w:rPr>
          <w:rFonts w:asciiTheme="minorHAnsi" w:hAnsiTheme="minorHAnsi" w:cstheme="minorHAnsi"/>
          <w:spacing w:val="5"/>
          <w:sz w:val="24"/>
          <w:szCs w:val="24"/>
        </w:rPr>
        <w:t xml:space="preserve">reject </w:t>
      </w:r>
      <w:r w:rsidRPr="00555682">
        <w:rPr>
          <w:rFonts w:asciiTheme="minorHAnsi" w:hAnsiTheme="minorHAnsi" w:cstheme="minorHAnsi"/>
          <w:spacing w:val="4"/>
          <w:sz w:val="24"/>
          <w:szCs w:val="24"/>
        </w:rPr>
        <w:t xml:space="preserve">any </w:t>
      </w:r>
      <w:r w:rsidRPr="00555682">
        <w:rPr>
          <w:rFonts w:asciiTheme="minorHAnsi" w:hAnsiTheme="minorHAnsi" w:cstheme="minorHAnsi"/>
          <w:spacing w:val="3"/>
          <w:sz w:val="24"/>
          <w:szCs w:val="24"/>
        </w:rPr>
        <w:t xml:space="preserve">bid </w:t>
      </w:r>
      <w:r w:rsidRPr="00555682">
        <w:rPr>
          <w:rFonts w:asciiTheme="minorHAnsi" w:hAnsiTheme="minorHAnsi" w:cstheme="minorHAnsi"/>
          <w:sz w:val="24"/>
          <w:szCs w:val="24"/>
        </w:rPr>
        <w:t xml:space="preserve">or </w:t>
      </w:r>
      <w:r w:rsidRPr="00555682">
        <w:rPr>
          <w:rFonts w:asciiTheme="minorHAnsi" w:hAnsiTheme="minorHAnsi" w:cstheme="minorHAnsi"/>
          <w:spacing w:val="5"/>
          <w:sz w:val="24"/>
          <w:szCs w:val="24"/>
        </w:rPr>
        <w:t xml:space="preserve">adjourn/postpone/cancel </w:t>
      </w:r>
      <w:r w:rsidRPr="00555682">
        <w:rPr>
          <w:rFonts w:asciiTheme="minorHAnsi" w:hAnsiTheme="minorHAnsi" w:cstheme="minorHAnsi"/>
          <w:spacing w:val="4"/>
          <w:sz w:val="24"/>
          <w:szCs w:val="24"/>
        </w:rPr>
        <w:t xml:space="preserve">the </w:t>
      </w:r>
      <w:r w:rsidRPr="00555682">
        <w:rPr>
          <w:rFonts w:asciiTheme="minorHAnsi" w:hAnsiTheme="minorHAnsi" w:cstheme="minorHAnsi"/>
          <w:spacing w:val="5"/>
          <w:sz w:val="24"/>
          <w:szCs w:val="24"/>
        </w:rPr>
        <w:t xml:space="preserve">sale/ modify </w:t>
      </w:r>
      <w:r w:rsidRPr="00555682">
        <w:rPr>
          <w:rFonts w:asciiTheme="minorHAnsi" w:hAnsiTheme="minorHAnsi" w:cstheme="minorHAnsi"/>
          <w:spacing w:val="4"/>
          <w:sz w:val="24"/>
          <w:szCs w:val="24"/>
        </w:rPr>
        <w:t xml:space="preserve">any terms and </w:t>
      </w:r>
      <w:r w:rsidRPr="00555682">
        <w:rPr>
          <w:rFonts w:asciiTheme="minorHAnsi" w:hAnsiTheme="minorHAnsi" w:cstheme="minorHAnsi"/>
          <w:spacing w:val="5"/>
          <w:sz w:val="24"/>
          <w:szCs w:val="24"/>
        </w:rPr>
        <w:t xml:space="preserve">conditions </w:t>
      </w:r>
      <w:r w:rsidRPr="00555682">
        <w:rPr>
          <w:rFonts w:asciiTheme="minorHAnsi" w:hAnsiTheme="minorHAnsi" w:cstheme="minorHAnsi"/>
          <w:sz w:val="24"/>
          <w:szCs w:val="24"/>
        </w:rPr>
        <w:t xml:space="preserve">of </w:t>
      </w:r>
      <w:r w:rsidRPr="00555682">
        <w:rPr>
          <w:rFonts w:asciiTheme="minorHAnsi" w:hAnsiTheme="minorHAnsi" w:cstheme="minorHAnsi"/>
          <w:spacing w:val="4"/>
          <w:sz w:val="24"/>
          <w:szCs w:val="24"/>
        </w:rPr>
        <w:t xml:space="preserve">the sale without any prior notice </w:t>
      </w:r>
      <w:r w:rsidRPr="00555682">
        <w:rPr>
          <w:rFonts w:asciiTheme="minorHAnsi" w:hAnsiTheme="minorHAnsi" w:cstheme="minorHAnsi"/>
          <w:spacing w:val="3"/>
          <w:sz w:val="24"/>
          <w:szCs w:val="24"/>
        </w:rPr>
        <w:t xml:space="preserve">and </w:t>
      </w:r>
      <w:r w:rsidRPr="00555682">
        <w:rPr>
          <w:rFonts w:asciiTheme="minorHAnsi" w:hAnsiTheme="minorHAnsi" w:cstheme="minorHAnsi"/>
          <w:spacing w:val="5"/>
          <w:sz w:val="24"/>
          <w:szCs w:val="24"/>
        </w:rPr>
        <w:t xml:space="preserve">assigning </w:t>
      </w:r>
      <w:r w:rsidRPr="00555682">
        <w:rPr>
          <w:rFonts w:asciiTheme="minorHAnsi" w:hAnsiTheme="minorHAnsi" w:cstheme="minorHAnsi"/>
          <w:spacing w:val="4"/>
          <w:sz w:val="24"/>
          <w:szCs w:val="24"/>
        </w:rPr>
        <w:t>any</w:t>
      </w:r>
      <w:r w:rsidRPr="00555682">
        <w:rPr>
          <w:rFonts w:asciiTheme="minorHAnsi" w:hAnsiTheme="minorHAnsi" w:cstheme="minorHAnsi"/>
          <w:spacing w:val="50"/>
          <w:sz w:val="24"/>
          <w:szCs w:val="24"/>
        </w:rPr>
        <w:t xml:space="preserve"> </w:t>
      </w:r>
      <w:r w:rsidRPr="00555682">
        <w:rPr>
          <w:rFonts w:asciiTheme="minorHAnsi" w:hAnsiTheme="minorHAnsi" w:cstheme="minorHAnsi"/>
          <w:spacing w:val="5"/>
          <w:sz w:val="24"/>
          <w:szCs w:val="24"/>
        </w:rPr>
        <w:t>reason.</w:t>
      </w:r>
    </w:p>
    <w:p w:rsidR="0001784D" w:rsidRPr="00555682" w:rsidRDefault="0001784D" w:rsidP="00555682">
      <w:pPr>
        <w:pStyle w:val="ListParagraph"/>
        <w:numPr>
          <w:ilvl w:val="1"/>
          <w:numId w:val="4"/>
        </w:numPr>
        <w:tabs>
          <w:tab w:val="left" w:pos="2301"/>
        </w:tabs>
        <w:ind w:right="863"/>
        <w:contextualSpacing/>
        <w:rPr>
          <w:rFonts w:asciiTheme="minorHAnsi" w:hAnsiTheme="minorHAnsi" w:cstheme="minorHAnsi"/>
          <w:sz w:val="24"/>
          <w:szCs w:val="24"/>
        </w:rPr>
      </w:pPr>
      <w:r w:rsidRPr="00555682">
        <w:rPr>
          <w:rFonts w:asciiTheme="minorHAnsi" w:hAnsiTheme="minorHAnsi" w:cstheme="minorHAnsi"/>
          <w:sz w:val="24"/>
          <w:szCs w:val="24"/>
        </w:rPr>
        <w:t>The</w:t>
      </w:r>
      <w:r w:rsidRPr="00555682">
        <w:rPr>
          <w:rFonts w:asciiTheme="minorHAnsi" w:hAnsiTheme="minorHAnsi" w:cstheme="minorHAnsi"/>
          <w:spacing w:val="-16"/>
          <w:sz w:val="24"/>
          <w:szCs w:val="24"/>
        </w:rPr>
        <w:t xml:space="preserve"> </w:t>
      </w:r>
      <w:proofErr w:type="spellStart"/>
      <w:r w:rsidRPr="00555682">
        <w:rPr>
          <w:rFonts w:asciiTheme="minorHAnsi" w:hAnsiTheme="minorHAnsi" w:cstheme="minorHAnsi"/>
          <w:sz w:val="24"/>
          <w:szCs w:val="24"/>
        </w:rPr>
        <w:t>Authorised</w:t>
      </w:r>
      <w:proofErr w:type="spellEnd"/>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Officer</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reserves</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right</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to</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accept</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or</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reject</w:t>
      </w:r>
      <w:r w:rsidRPr="00555682">
        <w:rPr>
          <w:rFonts w:asciiTheme="minorHAnsi" w:hAnsiTheme="minorHAnsi" w:cstheme="minorHAnsi"/>
          <w:spacing w:val="-14"/>
          <w:sz w:val="24"/>
          <w:szCs w:val="24"/>
        </w:rPr>
        <w:t xml:space="preserve"> </w:t>
      </w:r>
      <w:r w:rsidRPr="00555682">
        <w:rPr>
          <w:rFonts w:asciiTheme="minorHAnsi" w:hAnsiTheme="minorHAnsi" w:cstheme="minorHAnsi"/>
          <w:sz w:val="24"/>
          <w:szCs w:val="24"/>
        </w:rPr>
        <w:t>all</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or</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any</w:t>
      </w:r>
      <w:r w:rsidRPr="00555682">
        <w:rPr>
          <w:rFonts w:asciiTheme="minorHAnsi" w:hAnsiTheme="minorHAnsi" w:cstheme="minorHAnsi"/>
          <w:spacing w:val="-17"/>
          <w:sz w:val="24"/>
          <w:szCs w:val="24"/>
        </w:rPr>
        <w:t xml:space="preserve"> </w:t>
      </w:r>
      <w:r w:rsidRPr="00555682">
        <w:rPr>
          <w:rFonts w:asciiTheme="minorHAnsi" w:hAnsiTheme="minorHAnsi" w:cstheme="minorHAnsi"/>
          <w:sz w:val="24"/>
          <w:szCs w:val="24"/>
        </w:rPr>
        <w:t>bid</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or</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bids</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without assigning</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any</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reason</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and</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to</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postpone</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or</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cancel</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sale</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without</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assigning</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any</w:t>
      </w:r>
      <w:r w:rsidRPr="00555682">
        <w:rPr>
          <w:rFonts w:asciiTheme="minorHAnsi" w:hAnsiTheme="minorHAnsi" w:cstheme="minorHAnsi"/>
          <w:spacing w:val="-15"/>
          <w:sz w:val="24"/>
          <w:szCs w:val="24"/>
        </w:rPr>
        <w:t xml:space="preserve"> </w:t>
      </w:r>
      <w:r w:rsidRPr="00555682">
        <w:rPr>
          <w:rFonts w:asciiTheme="minorHAnsi" w:hAnsiTheme="minorHAnsi" w:cstheme="minorHAnsi"/>
          <w:sz w:val="24"/>
          <w:szCs w:val="24"/>
        </w:rPr>
        <w:t>reason.</w:t>
      </w:r>
    </w:p>
    <w:p w:rsidR="0001784D" w:rsidRPr="00555682" w:rsidRDefault="0001784D" w:rsidP="00555682">
      <w:pPr>
        <w:pStyle w:val="ListParagraph"/>
        <w:numPr>
          <w:ilvl w:val="1"/>
          <w:numId w:val="4"/>
        </w:numPr>
        <w:tabs>
          <w:tab w:val="left" w:pos="2301"/>
        </w:tabs>
        <w:ind w:right="866"/>
        <w:contextualSpacing/>
        <w:rPr>
          <w:rFonts w:asciiTheme="minorHAnsi" w:hAnsiTheme="minorHAnsi" w:cstheme="minorHAnsi"/>
          <w:sz w:val="24"/>
          <w:szCs w:val="24"/>
        </w:rPr>
      </w:pPr>
      <w:r w:rsidRPr="00555682">
        <w:rPr>
          <w:rFonts w:asciiTheme="minorHAnsi" w:hAnsiTheme="minorHAnsi" w:cstheme="minorHAnsi"/>
          <w:sz w:val="24"/>
          <w:szCs w:val="24"/>
        </w:rPr>
        <w:t>Bidders shall be deemed to have read and understood all the conditions of sale and are bound by the</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same.</w:t>
      </w:r>
    </w:p>
    <w:p w:rsidR="0001784D" w:rsidRPr="00555682" w:rsidRDefault="0001784D" w:rsidP="00555682">
      <w:pPr>
        <w:pStyle w:val="ListParagraph"/>
        <w:numPr>
          <w:ilvl w:val="1"/>
          <w:numId w:val="4"/>
        </w:numPr>
        <w:tabs>
          <w:tab w:val="left" w:pos="2301"/>
        </w:tabs>
        <w:ind w:right="855"/>
        <w:contextualSpacing/>
        <w:rPr>
          <w:rFonts w:asciiTheme="minorHAnsi" w:hAnsiTheme="minorHAnsi" w:cstheme="minorHAnsi"/>
          <w:sz w:val="24"/>
          <w:szCs w:val="24"/>
        </w:rPr>
      </w:pPr>
      <w:r w:rsidRPr="00555682">
        <w:rPr>
          <w:rFonts w:asciiTheme="minorHAnsi" w:hAnsiTheme="minorHAnsi" w:cstheme="minorHAnsi"/>
          <w:sz w:val="24"/>
          <w:szCs w:val="24"/>
        </w:rPr>
        <w:t>No</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counter-offer/conditional</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offer/ conditions</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by</w:t>
      </w:r>
      <w:r w:rsidRPr="00555682">
        <w:rPr>
          <w:rFonts w:asciiTheme="minorHAnsi" w:hAnsiTheme="minorHAnsi" w:cstheme="minorHAnsi"/>
          <w:spacing w:val="-13"/>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bidder</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and/or</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successful-bidder</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will not be</w:t>
      </w:r>
      <w:r w:rsidRPr="00555682">
        <w:rPr>
          <w:rFonts w:asciiTheme="minorHAnsi" w:hAnsiTheme="minorHAnsi" w:cstheme="minorHAnsi"/>
          <w:spacing w:val="-2"/>
          <w:sz w:val="24"/>
          <w:szCs w:val="24"/>
        </w:rPr>
        <w:t xml:space="preserve"> </w:t>
      </w:r>
      <w:r w:rsidRPr="00555682">
        <w:rPr>
          <w:rFonts w:asciiTheme="minorHAnsi" w:hAnsiTheme="minorHAnsi" w:cstheme="minorHAnsi"/>
          <w:sz w:val="24"/>
          <w:szCs w:val="24"/>
        </w:rPr>
        <w:t>entertained.</w:t>
      </w:r>
    </w:p>
    <w:p w:rsidR="0001784D" w:rsidRPr="00555682" w:rsidRDefault="0001784D" w:rsidP="00555682">
      <w:pPr>
        <w:pStyle w:val="ListParagraph"/>
        <w:numPr>
          <w:ilvl w:val="1"/>
          <w:numId w:val="4"/>
        </w:numPr>
        <w:tabs>
          <w:tab w:val="left" w:pos="2301"/>
        </w:tabs>
        <w:ind w:right="855"/>
        <w:contextualSpacing/>
        <w:rPr>
          <w:rFonts w:asciiTheme="minorHAnsi" w:hAnsiTheme="minorHAnsi" w:cstheme="minorHAnsi"/>
          <w:sz w:val="24"/>
          <w:szCs w:val="24"/>
        </w:rPr>
      </w:pPr>
      <w:r w:rsidRPr="00555682">
        <w:rPr>
          <w:rFonts w:asciiTheme="minorHAnsi" w:hAnsiTheme="minorHAnsi" w:cstheme="minorHAnsi"/>
          <w:sz w:val="24"/>
          <w:szCs w:val="24"/>
        </w:rPr>
        <w:t>The</w:t>
      </w:r>
      <w:r w:rsidRPr="00555682">
        <w:rPr>
          <w:rFonts w:asciiTheme="minorHAnsi" w:hAnsiTheme="minorHAnsi" w:cstheme="minorHAnsi"/>
          <w:spacing w:val="-11"/>
          <w:sz w:val="24"/>
          <w:szCs w:val="24"/>
        </w:rPr>
        <w:t xml:space="preserve"> </w:t>
      </w:r>
      <w:r w:rsidRPr="00555682">
        <w:rPr>
          <w:rFonts w:asciiTheme="minorHAnsi" w:hAnsiTheme="minorHAnsi" w:cstheme="minorHAnsi"/>
          <w:sz w:val="24"/>
          <w:szCs w:val="24"/>
        </w:rPr>
        <w:t>Borrowers</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attention</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is</w:t>
      </w:r>
      <w:r w:rsidRPr="00555682">
        <w:rPr>
          <w:rFonts w:asciiTheme="minorHAnsi" w:hAnsiTheme="minorHAnsi" w:cstheme="minorHAnsi"/>
          <w:spacing w:val="-6"/>
          <w:sz w:val="24"/>
          <w:szCs w:val="24"/>
        </w:rPr>
        <w:t xml:space="preserve"> </w:t>
      </w:r>
      <w:r w:rsidRPr="00555682">
        <w:rPr>
          <w:rFonts w:asciiTheme="minorHAnsi" w:hAnsiTheme="minorHAnsi" w:cstheme="minorHAnsi"/>
          <w:sz w:val="24"/>
          <w:szCs w:val="24"/>
        </w:rPr>
        <w:t>invited</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to</w:t>
      </w:r>
      <w:r w:rsidRPr="00555682">
        <w:rPr>
          <w:rFonts w:asciiTheme="minorHAnsi" w:hAnsiTheme="minorHAnsi" w:cstheme="minorHAnsi"/>
          <w:spacing w:val="-10"/>
          <w:sz w:val="24"/>
          <w:szCs w:val="24"/>
        </w:rPr>
        <w:t xml:space="preserve"> </w:t>
      </w:r>
      <w:r w:rsidRPr="00555682">
        <w:rPr>
          <w:rFonts w:asciiTheme="minorHAnsi" w:hAnsiTheme="minorHAnsi" w:cstheme="minorHAnsi"/>
          <w:sz w:val="24"/>
          <w:szCs w:val="24"/>
        </w:rPr>
        <w:t>the</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provisions</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sub-section</w:t>
      </w:r>
      <w:r w:rsidRPr="00555682">
        <w:rPr>
          <w:rFonts w:asciiTheme="minorHAnsi" w:hAnsiTheme="minorHAnsi" w:cstheme="minorHAnsi"/>
          <w:spacing w:val="-9"/>
          <w:sz w:val="24"/>
          <w:szCs w:val="24"/>
        </w:rPr>
        <w:t xml:space="preserve"> </w:t>
      </w:r>
      <w:r w:rsidRPr="00555682">
        <w:rPr>
          <w:rFonts w:asciiTheme="minorHAnsi" w:hAnsiTheme="minorHAnsi" w:cstheme="minorHAnsi"/>
          <w:sz w:val="24"/>
          <w:szCs w:val="24"/>
        </w:rPr>
        <w:t>8</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section</w:t>
      </w:r>
      <w:r w:rsidRPr="00555682">
        <w:rPr>
          <w:rFonts w:asciiTheme="minorHAnsi" w:hAnsiTheme="minorHAnsi" w:cstheme="minorHAnsi"/>
          <w:spacing w:val="-8"/>
          <w:sz w:val="24"/>
          <w:szCs w:val="24"/>
        </w:rPr>
        <w:t xml:space="preserve"> </w:t>
      </w:r>
      <w:r w:rsidRPr="00555682">
        <w:rPr>
          <w:rFonts w:asciiTheme="minorHAnsi" w:hAnsiTheme="minorHAnsi" w:cstheme="minorHAnsi"/>
          <w:sz w:val="24"/>
          <w:szCs w:val="24"/>
        </w:rPr>
        <w:t>13</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of</w:t>
      </w:r>
      <w:r w:rsidRPr="00555682">
        <w:rPr>
          <w:rFonts w:asciiTheme="minorHAnsi" w:hAnsiTheme="minorHAnsi" w:cstheme="minorHAnsi"/>
          <w:spacing w:val="-7"/>
          <w:sz w:val="24"/>
          <w:szCs w:val="24"/>
        </w:rPr>
        <w:t xml:space="preserve"> </w:t>
      </w:r>
      <w:r w:rsidRPr="00555682">
        <w:rPr>
          <w:rFonts w:asciiTheme="minorHAnsi" w:hAnsiTheme="minorHAnsi" w:cstheme="minorHAnsi"/>
          <w:sz w:val="24"/>
          <w:szCs w:val="24"/>
        </w:rPr>
        <w:t>the Act in respect of time available, to redeem the secured</w:t>
      </w:r>
      <w:r w:rsidRPr="00555682">
        <w:rPr>
          <w:rFonts w:asciiTheme="minorHAnsi" w:hAnsiTheme="minorHAnsi" w:cstheme="minorHAnsi"/>
          <w:spacing w:val="3"/>
          <w:sz w:val="24"/>
          <w:szCs w:val="24"/>
        </w:rPr>
        <w:t xml:space="preserve"> </w:t>
      </w:r>
      <w:r w:rsidRPr="00555682">
        <w:rPr>
          <w:rFonts w:asciiTheme="minorHAnsi" w:hAnsiTheme="minorHAnsi" w:cstheme="minorHAnsi"/>
          <w:sz w:val="24"/>
          <w:szCs w:val="24"/>
        </w:rPr>
        <w:t>asset.</w:t>
      </w:r>
    </w:p>
    <w:p w:rsidR="0001784D" w:rsidRPr="00555682" w:rsidRDefault="0001784D" w:rsidP="00555682">
      <w:pPr>
        <w:pStyle w:val="ListParagraph"/>
        <w:numPr>
          <w:ilvl w:val="1"/>
          <w:numId w:val="4"/>
        </w:numPr>
        <w:tabs>
          <w:tab w:val="left" w:pos="2301"/>
        </w:tabs>
        <w:ind w:right="880"/>
        <w:contextualSpacing/>
        <w:rPr>
          <w:rFonts w:asciiTheme="minorHAnsi" w:hAnsiTheme="minorHAnsi" w:cstheme="minorHAnsi"/>
          <w:sz w:val="24"/>
          <w:szCs w:val="24"/>
        </w:rPr>
      </w:pPr>
      <w:r w:rsidRPr="00555682">
        <w:rPr>
          <w:rFonts w:asciiTheme="minorHAnsi" w:hAnsiTheme="minorHAnsi" w:cstheme="minorHAnsi"/>
          <w:spacing w:val="5"/>
          <w:sz w:val="24"/>
          <w:szCs w:val="24"/>
        </w:rPr>
        <w:t xml:space="preserve">Particulars specified </w:t>
      </w:r>
      <w:r w:rsidRPr="00555682">
        <w:rPr>
          <w:rFonts w:asciiTheme="minorHAnsi" w:hAnsiTheme="minorHAnsi" w:cstheme="minorHAnsi"/>
          <w:spacing w:val="2"/>
          <w:sz w:val="24"/>
          <w:szCs w:val="24"/>
        </w:rPr>
        <w:t xml:space="preserve">in </w:t>
      </w:r>
      <w:r w:rsidRPr="00555682">
        <w:rPr>
          <w:rFonts w:asciiTheme="minorHAnsi" w:hAnsiTheme="minorHAnsi" w:cstheme="minorHAnsi"/>
          <w:spacing w:val="5"/>
          <w:sz w:val="24"/>
          <w:szCs w:val="24"/>
        </w:rPr>
        <w:t xml:space="preserve">respect </w:t>
      </w:r>
      <w:r w:rsidRPr="00555682">
        <w:rPr>
          <w:rFonts w:asciiTheme="minorHAnsi" w:hAnsiTheme="minorHAnsi" w:cstheme="minorHAnsi"/>
          <w:sz w:val="24"/>
          <w:szCs w:val="24"/>
        </w:rPr>
        <w:t xml:space="preserve">of </w:t>
      </w:r>
      <w:r w:rsidRPr="00555682">
        <w:rPr>
          <w:rFonts w:asciiTheme="minorHAnsi" w:hAnsiTheme="minorHAnsi" w:cstheme="minorHAnsi"/>
          <w:spacing w:val="3"/>
          <w:sz w:val="24"/>
          <w:szCs w:val="24"/>
        </w:rPr>
        <w:t xml:space="preserve">the </w:t>
      </w:r>
      <w:r w:rsidRPr="00555682">
        <w:rPr>
          <w:rFonts w:asciiTheme="minorHAnsi" w:hAnsiTheme="minorHAnsi" w:cstheme="minorHAnsi"/>
          <w:spacing w:val="5"/>
          <w:sz w:val="24"/>
          <w:szCs w:val="24"/>
        </w:rPr>
        <w:t xml:space="preserve">property </w:t>
      </w:r>
      <w:r w:rsidRPr="00555682">
        <w:rPr>
          <w:rFonts w:asciiTheme="minorHAnsi" w:hAnsiTheme="minorHAnsi" w:cstheme="minorHAnsi"/>
          <w:spacing w:val="2"/>
          <w:sz w:val="24"/>
          <w:szCs w:val="24"/>
        </w:rPr>
        <w:t xml:space="preserve">in </w:t>
      </w:r>
      <w:r w:rsidRPr="00555682">
        <w:rPr>
          <w:rFonts w:asciiTheme="minorHAnsi" w:hAnsiTheme="minorHAnsi" w:cstheme="minorHAnsi"/>
          <w:spacing w:val="4"/>
          <w:sz w:val="24"/>
          <w:szCs w:val="24"/>
        </w:rPr>
        <w:t xml:space="preserve">the public notice have </w:t>
      </w:r>
      <w:r w:rsidRPr="00555682">
        <w:rPr>
          <w:rFonts w:asciiTheme="minorHAnsi" w:hAnsiTheme="minorHAnsi" w:cstheme="minorHAnsi"/>
          <w:spacing w:val="3"/>
          <w:sz w:val="24"/>
          <w:szCs w:val="24"/>
        </w:rPr>
        <w:t xml:space="preserve">been </w:t>
      </w:r>
      <w:r w:rsidRPr="00555682">
        <w:rPr>
          <w:rFonts w:asciiTheme="minorHAnsi" w:hAnsiTheme="minorHAnsi" w:cstheme="minorHAnsi"/>
          <w:spacing w:val="5"/>
          <w:sz w:val="24"/>
          <w:szCs w:val="24"/>
        </w:rPr>
        <w:t xml:space="preserve">stated </w:t>
      </w:r>
      <w:r w:rsidRPr="00555682">
        <w:rPr>
          <w:rFonts w:asciiTheme="minorHAnsi" w:hAnsiTheme="minorHAnsi" w:cstheme="minorHAnsi"/>
          <w:spacing w:val="3"/>
          <w:sz w:val="24"/>
          <w:szCs w:val="24"/>
        </w:rPr>
        <w:t xml:space="preserve">to </w:t>
      </w:r>
      <w:r w:rsidRPr="00555682">
        <w:rPr>
          <w:rFonts w:asciiTheme="minorHAnsi" w:hAnsiTheme="minorHAnsi" w:cstheme="minorHAnsi"/>
          <w:spacing w:val="4"/>
          <w:sz w:val="24"/>
          <w:szCs w:val="24"/>
        </w:rPr>
        <w:t xml:space="preserve">the </w:t>
      </w:r>
      <w:r w:rsidRPr="00555682">
        <w:rPr>
          <w:rFonts w:asciiTheme="minorHAnsi" w:hAnsiTheme="minorHAnsi" w:cstheme="minorHAnsi"/>
          <w:spacing w:val="3"/>
          <w:sz w:val="24"/>
          <w:szCs w:val="24"/>
        </w:rPr>
        <w:t xml:space="preserve">best </w:t>
      </w:r>
      <w:r w:rsidRPr="00555682">
        <w:rPr>
          <w:rFonts w:asciiTheme="minorHAnsi" w:hAnsiTheme="minorHAnsi" w:cstheme="minorHAnsi"/>
          <w:sz w:val="24"/>
          <w:szCs w:val="24"/>
        </w:rPr>
        <w:t xml:space="preserve">of </w:t>
      </w:r>
      <w:r w:rsidRPr="00555682">
        <w:rPr>
          <w:rFonts w:asciiTheme="minorHAnsi" w:hAnsiTheme="minorHAnsi" w:cstheme="minorHAnsi"/>
          <w:spacing w:val="4"/>
          <w:sz w:val="24"/>
          <w:szCs w:val="24"/>
        </w:rPr>
        <w:t xml:space="preserve">the </w:t>
      </w:r>
      <w:r w:rsidRPr="00555682">
        <w:rPr>
          <w:rFonts w:asciiTheme="minorHAnsi" w:hAnsiTheme="minorHAnsi" w:cstheme="minorHAnsi"/>
          <w:spacing w:val="5"/>
          <w:sz w:val="24"/>
          <w:szCs w:val="24"/>
        </w:rPr>
        <w:t xml:space="preserve">information </w:t>
      </w:r>
      <w:r w:rsidRPr="00555682">
        <w:rPr>
          <w:rFonts w:asciiTheme="minorHAnsi" w:hAnsiTheme="minorHAnsi" w:cstheme="minorHAnsi"/>
          <w:sz w:val="24"/>
          <w:szCs w:val="24"/>
        </w:rPr>
        <w:t xml:space="preserve">of </w:t>
      </w:r>
      <w:r w:rsidRPr="00555682">
        <w:rPr>
          <w:rFonts w:asciiTheme="minorHAnsi" w:hAnsiTheme="minorHAnsi" w:cstheme="minorHAnsi"/>
          <w:spacing w:val="4"/>
          <w:sz w:val="24"/>
          <w:szCs w:val="24"/>
        </w:rPr>
        <w:t xml:space="preserve">the Authorized </w:t>
      </w:r>
      <w:r w:rsidRPr="00555682">
        <w:rPr>
          <w:rFonts w:asciiTheme="minorHAnsi" w:hAnsiTheme="minorHAnsi" w:cstheme="minorHAnsi"/>
          <w:spacing w:val="5"/>
          <w:sz w:val="24"/>
          <w:szCs w:val="24"/>
        </w:rPr>
        <w:t>Officer/</w:t>
      </w:r>
      <w:proofErr w:type="spellStart"/>
      <w:r w:rsidRPr="00555682">
        <w:rPr>
          <w:rFonts w:asciiTheme="minorHAnsi" w:hAnsiTheme="minorHAnsi" w:cstheme="minorHAnsi"/>
          <w:spacing w:val="-11"/>
          <w:sz w:val="24"/>
          <w:szCs w:val="24"/>
        </w:rPr>
        <w:t>Truhome</w:t>
      </w:r>
      <w:proofErr w:type="spellEnd"/>
      <w:r w:rsidRPr="00555682">
        <w:rPr>
          <w:rFonts w:asciiTheme="minorHAnsi" w:hAnsiTheme="minorHAnsi" w:cstheme="minorHAnsi"/>
          <w:spacing w:val="-11"/>
          <w:sz w:val="24"/>
          <w:szCs w:val="24"/>
        </w:rPr>
        <w:t xml:space="preserve"> Finance Limited </w:t>
      </w:r>
      <w:r w:rsidRPr="00555682">
        <w:rPr>
          <w:rFonts w:asciiTheme="minorHAnsi" w:hAnsiTheme="minorHAnsi" w:cstheme="minorHAnsi"/>
          <w:sz w:val="24"/>
          <w:szCs w:val="24"/>
        </w:rPr>
        <w:t xml:space="preserve"> </w:t>
      </w:r>
      <w:r w:rsidRPr="00555682">
        <w:rPr>
          <w:rFonts w:asciiTheme="minorHAnsi" w:hAnsiTheme="minorHAnsi" w:cstheme="minorHAnsi"/>
          <w:spacing w:val="4"/>
          <w:sz w:val="24"/>
          <w:szCs w:val="24"/>
        </w:rPr>
        <w:t xml:space="preserve">would not entertain any claim </w:t>
      </w:r>
      <w:r w:rsidRPr="00555682">
        <w:rPr>
          <w:rFonts w:asciiTheme="minorHAnsi" w:hAnsiTheme="minorHAnsi" w:cstheme="minorHAnsi"/>
          <w:spacing w:val="3"/>
          <w:sz w:val="24"/>
          <w:szCs w:val="24"/>
        </w:rPr>
        <w:t xml:space="preserve">or </w:t>
      </w:r>
      <w:r w:rsidRPr="00555682">
        <w:rPr>
          <w:rFonts w:asciiTheme="minorHAnsi" w:hAnsiTheme="minorHAnsi" w:cstheme="minorHAnsi"/>
          <w:spacing w:val="5"/>
          <w:sz w:val="24"/>
          <w:szCs w:val="24"/>
        </w:rPr>
        <w:t xml:space="preserve">representation </w:t>
      </w:r>
      <w:r w:rsidRPr="00555682">
        <w:rPr>
          <w:rFonts w:asciiTheme="minorHAnsi" w:hAnsiTheme="minorHAnsi" w:cstheme="minorHAnsi"/>
          <w:spacing w:val="2"/>
          <w:sz w:val="24"/>
          <w:szCs w:val="24"/>
        </w:rPr>
        <w:t xml:space="preserve">in </w:t>
      </w:r>
      <w:r w:rsidRPr="00555682">
        <w:rPr>
          <w:rFonts w:asciiTheme="minorHAnsi" w:hAnsiTheme="minorHAnsi" w:cstheme="minorHAnsi"/>
          <w:spacing w:val="4"/>
          <w:sz w:val="24"/>
          <w:szCs w:val="24"/>
        </w:rPr>
        <w:t xml:space="preserve">that </w:t>
      </w:r>
      <w:r w:rsidRPr="00555682">
        <w:rPr>
          <w:rFonts w:asciiTheme="minorHAnsi" w:hAnsiTheme="minorHAnsi" w:cstheme="minorHAnsi"/>
          <w:spacing w:val="5"/>
          <w:sz w:val="24"/>
          <w:szCs w:val="24"/>
        </w:rPr>
        <w:t xml:space="preserve">regard </w:t>
      </w:r>
      <w:r w:rsidRPr="00555682">
        <w:rPr>
          <w:rFonts w:asciiTheme="minorHAnsi" w:hAnsiTheme="minorHAnsi" w:cstheme="minorHAnsi"/>
          <w:spacing w:val="3"/>
          <w:sz w:val="24"/>
          <w:szCs w:val="24"/>
        </w:rPr>
        <w:t>from the</w:t>
      </w:r>
      <w:r w:rsidRPr="00555682">
        <w:rPr>
          <w:rFonts w:asciiTheme="minorHAnsi" w:hAnsiTheme="minorHAnsi" w:cstheme="minorHAnsi"/>
          <w:spacing w:val="4"/>
          <w:sz w:val="24"/>
          <w:szCs w:val="24"/>
        </w:rPr>
        <w:t xml:space="preserve"> bidders</w:t>
      </w:r>
      <w:r w:rsidRPr="00555682">
        <w:rPr>
          <w:rFonts w:asciiTheme="minorHAnsi" w:hAnsiTheme="minorHAnsi" w:cstheme="minorHAnsi"/>
          <w:sz w:val="24"/>
          <w:szCs w:val="24"/>
        </w:rPr>
        <w:t>.</w:t>
      </w:r>
    </w:p>
    <w:p w:rsidR="0001784D" w:rsidRPr="00555682" w:rsidRDefault="0001784D" w:rsidP="00555682">
      <w:pPr>
        <w:pStyle w:val="ListParagraph"/>
        <w:numPr>
          <w:ilvl w:val="1"/>
          <w:numId w:val="4"/>
        </w:numPr>
        <w:tabs>
          <w:tab w:val="left" w:pos="2301"/>
        </w:tabs>
        <w:ind w:right="880"/>
        <w:contextualSpacing/>
        <w:rPr>
          <w:rFonts w:asciiTheme="minorHAnsi" w:hAnsiTheme="minorHAnsi" w:cstheme="minorHAnsi"/>
          <w:sz w:val="24"/>
          <w:szCs w:val="24"/>
        </w:rPr>
      </w:pPr>
      <w:r w:rsidRPr="00555682">
        <w:rPr>
          <w:rFonts w:asciiTheme="minorHAnsi" w:hAnsiTheme="minorHAnsi" w:cstheme="minorHAnsi"/>
          <w:color w:val="000000" w:themeColor="text1"/>
          <w:sz w:val="24"/>
          <w:szCs w:val="24"/>
        </w:rPr>
        <w:t xml:space="preserve">The Borrower/Guarantors, who are liable for the said outstanding dues, shall </w:t>
      </w:r>
      <w:r w:rsidRPr="00555682">
        <w:rPr>
          <w:rFonts w:asciiTheme="minorHAnsi" w:hAnsiTheme="minorHAnsi" w:cstheme="minorHAnsi"/>
          <w:color w:val="000000" w:themeColor="text1"/>
          <w:sz w:val="24"/>
          <w:szCs w:val="24"/>
        </w:rPr>
        <w:lastRenderedPageBreak/>
        <w:t>treat this Sale Notice as a notice under Rule 8 (6) of the Security Interest (Enforcement) Rules, about the holding of above mentioned auction sale.</w:t>
      </w:r>
    </w:p>
    <w:p w:rsidR="0001784D" w:rsidRPr="00555682" w:rsidRDefault="0001784D" w:rsidP="00555682">
      <w:pPr>
        <w:pStyle w:val="ListParagraph"/>
        <w:numPr>
          <w:ilvl w:val="1"/>
          <w:numId w:val="4"/>
        </w:numPr>
        <w:tabs>
          <w:tab w:val="left" w:pos="2301"/>
        </w:tabs>
        <w:ind w:hanging="361"/>
        <w:contextualSpacing/>
        <w:rPr>
          <w:rFonts w:asciiTheme="minorHAnsi" w:hAnsiTheme="minorHAnsi" w:cstheme="minorHAnsi"/>
          <w:sz w:val="24"/>
          <w:szCs w:val="24"/>
        </w:rPr>
      </w:pPr>
      <w:r w:rsidRPr="00555682">
        <w:rPr>
          <w:rFonts w:asciiTheme="minorHAnsi" w:hAnsiTheme="minorHAnsi" w:cstheme="minorHAnsi"/>
          <w:spacing w:val="5"/>
          <w:sz w:val="24"/>
          <w:szCs w:val="24"/>
        </w:rPr>
        <w:t xml:space="preserve">Disputes, </w:t>
      </w:r>
      <w:r w:rsidRPr="00555682">
        <w:rPr>
          <w:rFonts w:asciiTheme="minorHAnsi" w:hAnsiTheme="minorHAnsi" w:cstheme="minorHAnsi"/>
          <w:sz w:val="24"/>
          <w:szCs w:val="24"/>
        </w:rPr>
        <w:t xml:space="preserve">if </w:t>
      </w:r>
      <w:r w:rsidRPr="00555682">
        <w:rPr>
          <w:rFonts w:asciiTheme="minorHAnsi" w:hAnsiTheme="minorHAnsi" w:cstheme="minorHAnsi"/>
          <w:spacing w:val="3"/>
          <w:sz w:val="24"/>
          <w:szCs w:val="24"/>
        </w:rPr>
        <w:t xml:space="preserve">any, </w:t>
      </w:r>
      <w:r w:rsidRPr="00555682">
        <w:rPr>
          <w:rFonts w:asciiTheme="minorHAnsi" w:hAnsiTheme="minorHAnsi" w:cstheme="minorHAnsi"/>
          <w:spacing w:val="5"/>
          <w:sz w:val="24"/>
          <w:szCs w:val="24"/>
        </w:rPr>
        <w:t xml:space="preserve">shall </w:t>
      </w:r>
      <w:r w:rsidRPr="00555682">
        <w:rPr>
          <w:rFonts w:asciiTheme="minorHAnsi" w:hAnsiTheme="minorHAnsi" w:cstheme="minorHAnsi"/>
          <w:spacing w:val="3"/>
          <w:sz w:val="24"/>
          <w:szCs w:val="24"/>
        </w:rPr>
        <w:t xml:space="preserve">be </w:t>
      </w:r>
      <w:r w:rsidRPr="00555682">
        <w:rPr>
          <w:rFonts w:asciiTheme="minorHAnsi" w:hAnsiTheme="minorHAnsi" w:cstheme="minorHAnsi"/>
          <w:spacing w:val="4"/>
          <w:sz w:val="24"/>
          <w:szCs w:val="24"/>
        </w:rPr>
        <w:t xml:space="preserve">within the </w:t>
      </w:r>
      <w:r w:rsidRPr="00555682">
        <w:rPr>
          <w:rFonts w:asciiTheme="minorHAnsi" w:hAnsiTheme="minorHAnsi" w:cstheme="minorHAnsi"/>
          <w:spacing w:val="5"/>
          <w:sz w:val="24"/>
          <w:szCs w:val="24"/>
        </w:rPr>
        <w:t xml:space="preserve">jurisdiction </w:t>
      </w:r>
      <w:r w:rsidRPr="00555682">
        <w:rPr>
          <w:rFonts w:asciiTheme="minorHAnsi" w:hAnsiTheme="minorHAnsi" w:cstheme="minorHAnsi"/>
          <w:sz w:val="24"/>
          <w:szCs w:val="24"/>
        </w:rPr>
        <w:t>of Mumbai Courts</w:t>
      </w:r>
      <w:r w:rsidRPr="00555682">
        <w:rPr>
          <w:rFonts w:asciiTheme="minorHAnsi" w:hAnsiTheme="minorHAnsi" w:cstheme="minorHAnsi"/>
          <w:spacing w:val="3"/>
          <w:sz w:val="24"/>
          <w:szCs w:val="24"/>
        </w:rPr>
        <w:t xml:space="preserve"> only.</w:t>
      </w:r>
    </w:p>
    <w:p w:rsidR="0001784D" w:rsidRPr="00555682" w:rsidRDefault="0001784D" w:rsidP="00555682">
      <w:pPr>
        <w:pStyle w:val="ListParagraph"/>
        <w:numPr>
          <w:ilvl w:val="1"/>
          <w:numId w:val="4"/>
        </w:numPr>
        <w:tabs>
          <w:tab w:val="left" w:pos="2301"/>
        </w:tabs>
        <w:ind w:right="863"/>
        <w:contextualSpacing/>
        <w:rPr>
          <w:rFonts w:asciiTheme="minorHAnsi" w:hAnsiTheme="minorHAnsi" w:cstheme="minorHAnsi"/>
          <w:sz w:val="24"/>
          <w:szCs w:val="24"/>
        </w:rPr>
      </w:pPr>
      <w:r w:rsidRPr="00555682">
        <w:rPr>
          <w:rFonts w:asciiTheme="minorHAnsi" w:hAnsiTheme="minorHAnsi" w:cstheme="minorHAnsi"/>
          <w:spacing w:val="4"/>
          <w:sz w:val="24"/>
          <w:szCs w:val="24"/>
        </w:rPr>
        <w:t xml:space="preserve">Words and </w:t>
      </w:r>
      <w:r w:rsidRPr="00555682">
        <w:rPr>
          <w:rFonts w:asciiTheme="minorHAnsi" w:hAnsiTheme="minorHAnsi" w:cstheme="minorHAnsi"/>
          <w:spacing w:val="5"/>
          <w:sz w:val="24"/>
          <w:szCs w:val="24"/>
        </w:rPr>
        <w:t xml:space="preserve">expressions used </w:t>
      </w:r>
      <w:r w:rsidRPr="00555682">
        <w:rPr>
          <w:rFonts w:asciiTheme="minorHAnsi" w:hAnsiTheme="minorHAnsi" w:cstheme="minorHAnsi"/>
          <w:spacing w:val="4"/>
          <w:sz w:val="24"/>
          <w:szCs w:val="24"/>
        </w:rPr>
        <w:t xml:space="preserve">herein above shall have the </w:t>
      </w:r>
      <w:r w:rsidRPr="00555682">
        <w:rPr>
          <w:rFonts w:asciiTheme="minorHAnsi" w:hAnsiTheme="minorHAnsi" w:cstheme="minorHAnsi"/>
          <w:spacing w:val="5"/>
          <w:sz w:val="24"/>
          <w:szCs w:val="24"/>
        </w:rPr>
        <w:t xml:space="preserve">same </w:t>
      </w:r>
      <w:r w:rsidRPr="00555682">
        <w:rPr>
          <w:rFonts w:asciiTheme="minorHAnsi" w:hAnsiTheme="minorHAnsi" w:cstheme="minorHAnsi"/>
          <w:spacing w:val="7"/>
          <w:sz w:val="24"/>
          <w:szCs w:val="24"/>
        </w:rPr>
        <w:t xml:space="preserve">meanings </w:t>
      </w:r>
      <w:r w:rsidRPr="00555682">
        <w:rPr>
          <w:rFonts w:asciiTheme="minorHAnsi" w:hAnsiTheme="minorHAnsi" w:cstheme="minorHAnsi"/>
          <w:spacing w:val="5"/>
          <w:sz w:val="24"/>
          <w:szCs w:val="24"/>
        </w:rPr>
        <w:t xml:space="preserve">respectively assigned </w:t>
      </w:r>
      <w:r w:rsidRPr="00555682">
        <w:rPr>
          <w:rFonts w:asciiTheme="minorHAnsi" w:hAnsiTheme="minorHAnsi" w:cstheme="minorHAnsi"/>
          <w:spacing w:val="3"/>
          <w:sz w:val="24"/>
          <w:szCs w:val="24"/>
        </w:rPr>
        <w:t xml:space="preserve">to </w:t>
      </w:r>
      <w:r w:rsidRPr="00555682">
        <w:rPr>
          <w:rFonts w:asciiTheme="minorHAnsi" w:hAnsiTheme="minorHAnsi" w:cstheme="minorHAnsi"/>
          <w:spacing w:val="4"/>
          <w:sz w:val="24"/>
          <w:szCs w:val="24"/>
        </w:rPr>
        <w:t xml:space="preserve">them </w:t>
      </w:r>
      <w:r w:rsidRPr="00555682">
        <w:rPr>
          <w:rFonts w:asciiTheme="minorHAnsi" w:hAnsiTheme="minorHAnsi" w:cstheme="minorHAnsi"/>
          <w:sz w:val="24"/>
          <w:szCs w:val="24"/>
        </w:rPr>
        <w:t xml:space="preserve">in </w:t>
      </w:r>
      <w:r w:rsidRPr="00555682">
        <w:rPr>
          <w:rFonts w:asciiTheme="minorHAnsi" w:hAnsiTheme="minorHAnsi" w:cstheme="minorHAnsi"/>
          <w:spacing w:val="5"/>
          <w:sz w:val="24"/>
          <w:szCs w:val="24"/>
        </w:rPr>
        <w:t xml:space="preserve">SARFAESI </w:t>
      </w:r>
      <w:r w:rsidRPr="00555682">
        <w:rPr>
          <w:rFonts w:asciiTheme="minorHAnsi" w:hAnsiTheme="minorHAnsi" w:cstheme="minorHAnsi"/>
          <w:spacing w:val="4"/>
          <w:sz w:val="24"/>
          <w:szCs w:val="24"/>
        </w:rPr>
        <w:t xml:space="preserve">Act, 2002, and the Rules </w:t>
      </w:r>
      <w:r w:rsidRPr="00555682">
        <w:rPr>
          <w:rFonts w:asciiTheme="minorHAnsi" w:hAnsiTheme="minorHAnsi" w:cstheme="minorHAnsi"/>
          <w:spacing w:val="5"/>
          <w:sz w:val="24"/>
          <w:szCs w:val="24"/>
        </w:rPr>
        <w:t>framed there under.</w:t>
      </w:r>
      <w:r w:rsidRPr="00555682">
        <w:rPr>
          <w:rFonts w:asciiTheme="minorHAnsi" w:hAnsiTheme="minorHAnsi" w:cstheme="minorHAnsi"/>
          <w:color w:val="000000" w:themeColor="text1"/>
          <w:sz w:val="24"/>
          <w:szCs w:val="24"/>
        </w:rPr>
        <w:tab/>
        <w:t xml:space="preserve"> </w:t>
      </w:r>
      <w:r w:rsidRPr="00555682">
        <w:rPr>
          <w:rFonts w:asciiTheme="minorHAnsi" w:hAnsiTheme="minorHAnsi" w:cstheme="minorHAnsi"/>
          <w:color w:val="000000" w:themeColor="text1"/>
          <w:sz w:val="24"/>
          <w:szCs w:val="24"/>
        </w:rPr>
        <w:tab/>
      </w:r>
      <w:r w:rsidRPr="00555682">
        <w:rPr>
          <w:rFonts w:asciiTheme="minorHAnsi" w:hAnsiTheme="minorHAnsi" w:cstheme="minorHAnsi"/>
          <w:sz w:val="24"/>
          <w:szCs w:val="24"/>
        </w:rPr>
        <w:t xml:space="preserve">    </w:t>
      </w:r>
      <w:r w:rsidRPr="00555682">
        <w:rPr>
          <w:rFonts w:asciiTheme="minorHAnsi" w:hAnsiTheme="minorHAnsi" w:cstheme="minorHAnsi"/>
          <w:noProof/>
          <w:sz w:val="24"/>
          <w:szCs w:val="24"/>
        </w:rPr>
        <w:t xml:space="preserve">                                                </w:t>
      </w:r>
      <w:r w:rsidRPr="00555682">
        <w:rPr>
          <w:rFonts w:asciiTheme="minorHAnsi" w:hAnsiTheme="minorHAnsi" w:cstheme="minorHAnsi"/>
          <w:noProof/>
          <w:color w:val="000000" w:themeColor="text1"/>
          <w:sz w:val="24"/>
          <w:szCs w:val="24"/>
        </w:rPr>
        <w:t xml:space="preserve">    </w:t>
      </w:r>
    </w:p>
    <w:p w:rsidR="002E6139" w:rsidRPr="00555682" w:rsidRDefault="0001784D" w:rsidP="00555682">
      <w:pPr>
        <w:pStyle w:val="NormalWeb"/>
        <w:jc w:val="both"/>
        <w:rPr>
          <w:rFonts w:asciiTheme="minorHAnsi" w:hAnsiTheme="minorHAnsi" w:cstheme="minorHAnsi"/>
        </w:rPr>
      </w:pPr>
      <w:r w:rsidRPr="00555682">
        <w:rPr>
          <w:rFonts w:asciiTheme="minorHAnsi" w:hAnsiTheme="minorHAnsi" w:cstheme="minorHAnsi"/>
          <w:color w:val="000000" w:themeColor="text1"/>
        </w:rPr>
        <w:t>Date.</w:t>
      </w:r>
      <w:r w:rsidR="00E260E8" w:rsidRPr="00555682">
        <w:rPr>
          <w:rFonts w:asciiTheme="minorHAnsi" w:hAnsiTheme="minorHAnsi" w:cstheme="minorHAnsi"/>
          <w:color w:val="000000" w:themeColor="text1"/>
        </w:rPr>
        <w:t>28/05/2026</w:t>
      </w:r>
      <w:r w:rsidRPr="00555682">
        <w:rPr>
          <w:rFonts w:asciiTheme="minorHAnsi" w:hAnsiTheme="minorHAnsi" w:cstheme="minorHAnsi"/>
          <w:color w:val="000000" w:themeColor="text1"/>
        </w:rPr>
        <w:tab/>
      </w:r>
      <w:r w:rsidRPr="00555682">
        <w:rPr>
          <w:rFonts w:asciiTheme="minorHAnsi" w:hAnsiTheme="minorHAnsi" w:cstheme="minorHAnsi"/>
          <w:color w:val="000000" w:themeColor="text1"/>
        </w:rPr>
        <w:tab/>
        <w:t xml:space="preserve">   </w:t>
      </w:r>
      <w:r w:rsidR="002E6139" w:rsidRPr="00555682">
        <w:rPr>
          <w:rFonts w:asciiTheme="minorHAnsi" w:hAnsiTheme="minorHAnsi" w:cstheme="minorHAnsi"/>
          <w:color w:val="000000" w:themeColor="text1"/>
        </w:rPr>
        <w:t xml:space="preserve">           </w:t>
      </w:r>
      <w:r w:rsidRPr="00555682">
        <w:rPr>
          <w:rFonts w:asciiTheme="minorHAnsi" w:hAnsiTheme="minorHAnsi" w:cstheme="minorHAnsi"/>
          <w:color w:val="000000" w:themeColor="text1"/>
        </w:rPr>
        <w:t xml:space="preserve">   </w:t>
      </w:r>
      <w:r w:rsidR="002E6139" w:rsidRPr="00555682">
        <w:rPr>
          <w:rFonts w:asciiTheme="minorHAnsi" w:hAnsiTheme="minorHAnsi" w:cstheme="minorHAnsi"/>
          <w:color w:val="000000" w:themeColor="text1"/>
        </w:rPr>
        <w:tab/>
      </w:r>
      <w:r w:rsidR="002E6139" w:rsidRPr="00555682">
        <w:rPr>
          <w:rFonts w:asciiTheme="minorHAnsi" w:hAnsiTheme="minorHAnsi" w:cstheme="minorHAnsi"/>
          <w:color w:val="000000" w:themeColor="text1"/>
        </w:rPr>
        <w:tab/>
      </w:r>
      <w:r w:rsidR="002E6139" w:rsidRPr="00555682">
        <w:rPr>
          <w:rFonts w:asciiTheme="minorHAnsi" w:hAnsiTheme="minorHAnsi" w:cstheme="minorHAnsi"/>
          <w:color w:val="000000" w:themeColor="text1"/>
        </w:rPr>
        <w:tab/>
      </w:r>
      <w:r w:rsidRPr="00555682">
        <w:rPr>
          <w:rFonts w:asciiTheme="minorHAnsi" w:hAnsiTheme="minorHAnsi" w:cstheme="minorHAnsi"/>
          <w:color w:val="000000" w:themeColor="text1"/>
        </w:rPr>
        <w:t xml:space="preserve">          </w:t>
      </w:r>
      <w:r w:rsidR="002E6139" w:rsidRPr="00555682">
        <w:rPr>
          <w:rFonts w:asciiTheme="minorHAnsi" w:hAnsiTheme="minorHAnsi" w:cstheme="minorHAnsi"/>
          <w:noProof/>
        </w:rPr>
        <w:drawing>
          <wp:inline distT="0" distB="0" distL="0" distR="0">
            <wp:extent cx="882650" cy="355600"/>
            <wp:effectExtent l="0" t="0" r="0" b="0"/>
            <wp:docPr id="2" name="Picture 2" descr="C:\Users\BharatbhaiRatnaker\Desktop\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haratbhaiRatnaker\Desktop\signature.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82650" cy="355600"/>
                    </a:xfrm>
                    <a:prstGeom prst="rect">
                      <a:avLst/>
                    </a:prstGeom>
                    <a:noFill/>
                    <a:ln>
                      <a:noFill/>
                    </a:ln>
                  </pic:spPr>
                </pic:pic>
              </a:graphicData>
            </a:graphic>
          </wp:inline>
        </w:drawing>
      </w:r>
    </w:p>
    <w:p w:rsidR="0001784D" w:rsidRPr="00555682" w:rsidRDefault="0001784D" w:rsidP="00555682">
      <w:pPr>
        <w:contextualSpacing/>
        <w:jc w:val="both"/>
        <w:rPr>
          <w:rFonts w:asciiTheme="minorHAnsi" w:hAnsiTheme="minorHAnsi" w:cstheme="minorHAnsi"/>
          <w:color w:val="000000" w:themeColor="text1"/>
          <w:sz w:val="24"/>
          <w:szCs w:val="24"/>
        </w:rPr>
      </w:pPr>
      <w:r w:rsidRPr="00555682">
        <w:rPr>
          <w:rFonts w:asciiTheme="minorHAnsi" w:hAnsiTheme="minorHAnsi" w:cstheme="minorHAnsi"/>
          <w:color w:val="000000" w:themeColor="text1"/>
          <w:sz w:val="24"/>
          <w:szCs w:val="24"/>
        </w:rPr>
        <w:t xml:space="preserve"> </w:t>
      </w:r>
      <w:proofErr w:type="spellStart"/>
      <w:r w:rsidR="001067AE" w:rsidRPr="00555682">
        <w:rPr>
          <w:rFonts w:asciiTheme="minorHAnsi" w:hAnsiTheme="minorHAnsi" w:cstheme="minorHAnsi"/>
          <w:color w:val="000000" w:themeColor="text1"/>
          <w:sz w:val="24"/>
          <w:szCs w:val="24"/>
        </w:rPr>
        <w:t>Place.Rajkot</w:t>
      </w:r>
      <w:proofErr w:type="spellEnd"/>
      <w:r w:rsidRPr="00555682">
        <w:rPr>
          <w:rFonts w:asciiTheme="minorHAnsi" w:hAnsiTheme="minorHAnsi" w:cstheme="minorHAnsi"/>
          <w:color w:val="000000" w:themeColor="text1"/>
          <w:sz w:val="24"/>
          <w:szCs w:val="24"/>
        </w:rPr>
        <w:tab/>
      </w:r>
      <w:r w:rsidRPr="00555682">
        <w:rPr>
          <w:rFonts w:asciiTheme="minorHAnsi" w:hAnsiTheme="minorHAnsi" w:cstheme="minorHAnsi"/>
          <w:color w:val="000000" w:themeColor="text1"/>
          <w:sz w:val="24"/>
          <w:szCs w:val="24"/>
        </w:rPr>
        <w:tab/>
      </w:r>
      <w:r w:rsidRPr="00555682">
        <w:rPr>
          <w:rFonts w:asciiTheme="minorHAnsi" w:hAnsiTheme="minorHAnsi" w:cstheme="minorHAnsi"/>
          <w:color w:val="000000" w:themeColor="text1"/>
          <w:sz w:val="24"/>
          <w:szCs w:val="24"/>
        </w:rPr>
        <w:tab/>
      </w:r>
      <w:r w:rsidRPr="00555682">
        <w:rPr>
          <w:rFonts w:asciiTheme="minorHAnsi" w:hAnsiTheme="minorHAnsi" w:cstheme="minorHAnsi"/>
          <w:color w:val="000000" w:themeColor="text1"/>
          <w:sz w:val="24"/>
          <w:szCs w:val="24"/>
        </w:rPr>
        <w:tab/>
      </w:r>
      <w:r w:rsidR="002E6139" w:rsidRPr="00555682">
        <w:rPr>
          <w:rFonts w:asciiTheme="minorHAnsi" w:hAnsiTheme="minorHAnsi" w:cstheme="minorHAnsi"/>
          <w:color w:val="000000" w:themeColor="text1"/>
          <w:sz w:val="24"/>
          <w:szCs w:val="24"/>
        </w:rPr>
        <w:tab/>
      </w:r>
      <w:r w:rsidR="002E6139" w:rsidRPr="00555682">
        <w:rPr>
          <w:rFonts w:asciiTheme="minorHAnsi" w:hAnsiTheme="minorHAnsi" w:cstheme="minorHAnsi"/>
          <w:color w:val="000000" w:themeColor="text1"/>
          <w:sz w:val="24"/>
          <w:szCs w:val="24"/>
        </w:rPr>
        <w:tab/>
      </w:r>
      <w:r w:rsidR="002E6139" w:rsidRPr="00555682">
        <w:rPr>
          <w:rFonts w:asciiTheme="minorHAnsi" w:hAnsiTheme="minorHAnsi" w:cstheme="minorHAnsi"/>
          <w:color w:val="000000" w:themeColor="text1"/>
          <w:sz w:val="24"/>
          <w:szCs w:val="24"/>
        </w:rPr>
        <w:tab/>
      </w:r>
      <w:r w:rsidR="008D1527" w:rsidRPr="00555682">
        <w:rPr>
          <w:rFonts w:asciiTheme="minorHAnsi" w:hAnsiTheme="minorHAnsi" w:cstheme="minorHAnsi"/>
          <w:color w:val="000000" w:themeColor="text1"/>
          <w:sz w:val="24"/>
          <w:szCs w:val="24"/>
        </w:rPr>
        <w:t>Bharatbhai D. Ratnaker</w:t>
      </w:r>
    </w:p>
    <w:p w:rsidR="0001784D" w:rsidRPr="00555682" w:rsidRDefault="0001784D" w:rsidP="00555682">
      <w:pPr>
        <w:tabs>
          <w:tab w:val="left" w:pos="720"/>
          <w:tab w:val="left" w:pos="1440"/>
          <w:tab w:val="left" w:pos="2160"/>
          <w:tab w:val="left" w:pos="2880"/>
          <w:tab w:val="left" w:pos="3600"/>
          <w:tab w:val="left" w:pos="4320"/>
          <w:tab w:val="left" w:pos="5040"/>
          <w:tab w:val="left" w:pos="5760"/>
          <w:tab w:val="left" w:pos="6480"/>
          <w:tab w:val="left" w:pos="6915"/>
        </w:tabs>
        <w:contextualSpacing/>
        <w:jc w:val="both"/>
        <w:rPr>
          <w:rFonts w:asciiTheme="minorHAnsi" w:hAnsiTheme="minorHAnsi" w:cstheme="minorHAnsi"/>
          <w:color w:val="000000" w:themeColor="text1"/>
          <w:sz w:val="24"/>
          <w:szCs w:val="24"/>
        </w:rPr>
      </w:pPr>
      <w:r w:rsidRPr="00555682">
        <w:rPr>
          <w:rFonts w:asciiTheme="minorHAnsi" w:hAnsiTheme="minorHAnsi" w:cstheme="minorHAnsi"/>
          <w:color w:val="000000" w:themeColor="text1"/>
          <w:sz w:val="24"/>
          <w:szCs w:val="24"/>
        </w:rPr>
        <w:t xml:space="preserve">  </w:t>
      </w:r>
      <w:r w:rsidRPr="00555682">
        <w:rPr>
          <w:rFonts w:asciiTheme="minorHAnsi" w:hAnsiTheme="minorHAnsi" w:cstheme="minorHAnsi"/>
          <w:color w:val="000000" w:themeColor="text1"/>
          <w:sz w:val="24"/>
          <w:szCs w:val="24"/>
        </w:rPr>
        <w:tab/>
      </w:r>
      <w:r w:rsidRPr="00555682">
        <w:rPr>
          <w:rFonts w:asciiTheme="minorHAnsi" w:hAnsiTheme="minorHAnsi" w:cstheme="minorHAnsi"/>
          <w:color w:val="000000" w:themeColor="text1"/>
          <w:sz w:val="24"/>
          <w:szCs w:val="24"/>
        </w:rPr>
        <w:tab/>
      </w:r>
      <w:r w:rsidRPr="00555682">
        <w:rPr>
          <w:rFonts w:asciiTheme="minorHAnsi" w:hAnsiTheme="minorHAnsi" w:cstheme="minorHAnsi"/>
          <w:color w:val="000000" w:themeColor="text1"/>
          <w:sz w:val="24"/>
          <w:szCs w:val="24"/>
        </w:rPr>
        <w:tab/>
      </w:r>
      <w:r w:rsidRPr="00555682">
        <w:rPr>
          <w:rFonts w:asciiTheme="minorHAnsi" w:hAnsiTheme="minorHAnsi" w:cstheme="minorHAnsi"/>
          <w:color w:val="000000" w:themeColor="text1"/>
          <w:sz w:val="24"/>
          <w:szCs w:val="24"/>
        </w:rPr>
        <w:tab/>
      </w:r>
      <w:r w:rsidRPr="00555682">
        <w:rPr>
          <w:rFonts w:asciiTheme="minorHAnsi" w:hAnsiTheme="minorHAnsi" w:cstheme="minorHAnsi"/>
          <w:color w:val="000000" w:themeColor="text1"/>
          <w:sz w:val="24"/>
          <w:szCs w:val="24"/>
        </w:rPr>
        <w:tab/>
        <w:t xml:space="preserve">            </w:t>
      </w:r>
      <w:r w:rsidR="002E6139" w:rsidRPr="00555682">
        <w:rPr>
          <w:rFonts w:asciiTheme="minorHAnsi" w:hAnsiTheme="minorHAnsi" w:cstheme="minorHAnsi"/>
          <w:color w:val="000000" w:themeColor="text1"/>
          <w:sz w:val="24"/>
          <w:szCs w:val="24"/>
        </w:rPr>
        <w:tab/>
      </w:r>
      <w:r w:rsidR="002E6139" w:rsidRPr="00555682">
        <w:rPr>
          <w:rFonts w:asciiTheme="minorHAnsi" w:hAnsiTheme="minorHAnsi" w:cstheme="minorHAnsi"/>
          <w:color w:val="000000" w:themeColor="text1"/>
          <w:sz w:val="24"/>
          <w:szCs w:val="24"/>
        </w:rPr>
        <w:tab/>
        <w:t xml:space="preserve">               </w:t>
      </w:r>
      <w:r w:rsidRPr="00555682">
        <w:rPr>
          <w:rFonts w:asciiTheme="minorHAnsi" w:hAnsiTheme="minorHAnsi" w:cstheme="minorHAnsi"/>
          <w:color w:val="000000" w:themeColor="text1"/>
          <w:sz w:val="24"/>
          <w:szCs w:val="24"/>
        </w:rPr>
        <w:t xml:space="preserve">  (</w:t>
      </w:r>
      <w:proofErr w:type="spellStart"/>
      <w:r w:rsidRPr="00555682">
        <w:rPr>
          <w:rFonts w:asciiTheme="minorHAnsi" w:hAnsiTheme="minorHAnsi" w:cstheme="minorHAnsi"/>
          <w:color w:val="000000" w:themeColor="text1"/>
          <w:sz w:val="24"/>
          <w:szCs w:val="24"/>
        </w:rPr>
        <w:t>Authorised</w:t>
      </w:r>
      <w:proofErr w:type="spellEnd"/>
      <w:r w:rsidRPr="00555682">
        <w:rPr>
          <w:rFonts w:asciiTheme="minorHAnsi" w:hAnsiTheme="minorHAnsi" w:cstheme="minorHAnsi"/>
          <w:color w:val="000000" w:themeColor="text1"/>
          <w:sz w:val="24"/>
          <w:szCs w:val="24"/>
        </w:rPr>
        <w:t xml:space="preserve"> Officer)</w:t>
      </w:r>
      <w:r w:rsidRPr="00555682">
        <w:rPr>
          <w:rFonts w:asciiTheme="minorHAnsi" w:hAnsiTheme="minorHAnsi" w:cstheme="minorHAnsi"/>
          <w:color w:val="000000" w:themeColor="text1"/>
          <w:sz w:val="24"/>
          <w:szCs w:val="24"/>
        </w:rPr>
        <w:tab/>
      </w:r>
    </w:p>
    <w:p w:rsidR="0001784D" w:rsidRPr="00555682" w:rsidRDefault="002E6139" w:rsidP="00555682">
      <w:pPr>
        <w:ind w:left="5040"/>
        <w:contextualSpacing/>
        <w:jc w:val="both"/>
        <w:rPr>
          <w:rFonts w:asciiTheme="minorHAnsi" w:hAnsiTheme="minorHAnsi" w:cstheme="minorHAnsi"/>
          <w:color w:val="000000" w:themeColor="text1"/>
          <w:sz w:val="24"/>
          <w:szCs w:val="24"/>
        </w:rPr>
      </w:pPr>
      <w:r w:rsidRPr="00555682">
        <w:rPr>
          <w:rFonts w:asciiTheme="minorHAnsi" w:hAnsiTheme="minorHAnsi" w:cstheme="minorHAnsi"/>
          <w:color w:val="000000" w:themeColor="text1"/>
          <w:sz w:val="24"/>
          <w:szCs w:val="24"/>
        </w:rPr>
        <w:t xml:space="preserve">          </w:t>
      </w:r>
      <w:proofErr w:type="spellStart"/>
      <w:r w:rsidR="0001784D" w:rsidRPr="00555682">
        <w:rPr>
          <w:rFonts w:asciiTheme="minorHAnsi" w:hAnsiTheme="minorHAnsi" w:cstheme="minorHAnsi"/>
          <w:color w:val="000000" w:themeColor="text1"/>
          <w:sz w:val="24"/>
          <w:szCs w:val="24"/>
        </w:rPr>
        <w:t>Truhome</w:t>
      </w:r>
      <w:proofErr w:type="spellEnd"/>
      <w:r w:rsidR="0001784D" w:rsidRPr="00555682">
        <w:rPr>
          <w:rFonts w:asciiTheme="minorHAnsi" w:hAnsiTheme="minorHAnsi" w:cstheme="minorHAnsi"/>
          <w:color w:val="000000" w:themeColor="text1"/>
          <w:sz w:val="24"/>
          <w:szCs w:val="24"/>
        </w:rPr>
        <w:t xml:space="preserve"> Finance Limited</w:t>
      </w:r>
      <w:r w:rsidR="0001784D" w:rsidRPr="00555682">
        <w:rPr>
          <w:rFonts w:asciiTheme="minorHAnsi" w:hAnsiTheme="minorHAnsi" w:cstheme="minorHAnsi"/>
          <w:color w:val="000000" w:themeColor="text1"/>
          <w:sz w:val="24"/>
          <w:szCs w:val="24"/>
        </w:rPr>
        <w:tab/>
      </w:r>
      <w:r w:rsidR="0001784D" w:rsidRPr="00555682">
        <w:rPr>
          <w:rFonts w:asciiTheme="minorHAnsi" w:hAnsiTheme="minorHAnsi" w:cstheme="minorHAnsi"/>
          <w:color w:val="000000" w:themeColor="text1"/>
          <w:sz w:val="24"/>
          <w:szCs w:val="24"/>
        </w:rPr>
        <w:tab/>
      </w:r>
    </w:p>
    <w:p w:rsidR="0001784D" w:rsidRPr="00555682" w:rsidRDefault="0001784D" w:rsidP="00555682">
      <w:pPr>
        <w:contextualSpacing/>
        <w:jc w:val="both"/>
        <w:rPr>
          <w:rFonts w:asciiTheme="minorHAnsi" w:hAnsiTheme="minorHAnsi" w:cstheme="minorHAnsi"/>
          <w:color w:val="000000" w:themeColor="text1"/>
          <w:sz w:val="24"/>
          <w:szCs w:val="24"/>
        </w:rPr>
      </w:pPr>
      <w:r w:rsidRPr="00555682">
        <w:rPr>
          <w:rFonts w:asciiTheme="minorHAnsi" w:hAnsiTheme="minorHAnsi" w:cstheme="minorHAnsi"/>
          <w:color w:val="000000" w:themeColor="text1"/>
          <w:sz w:val="24"/>
          <w:szCs w:val="24"/>
        </w:rPr>
        <w:t xml:space="preserve">                                              </w:t>
      </w:r>
      <w:r w:rsidR="002E6139" w:rsidRPr="00555682">
        <w:rPr>
          <w:rFonts w:asciiTheme="minorHAnsi" w:hAnsiTheme="minorHAnsi" w:cstheme="minorHAnsi"/>
          <w:color w:val="000000" w:themeColor="text1"/>
          <w:sz w:val="24"/>
          <w:szCs w:val="24"/>
        </w:rPr>
        <w:t xml:space="preserve">                                     </w:t>
      </w:r>
      <w:r w:rsidRPr="00555682">
        <w:rPr>
          <w:rFonts w:asciiTheme="minorHAnsi" w:hAnsiTheme="minorHAnsi" w:cstheme="minorHAnsi"/>
          <w:color w:val="000000" w:themeColor="text1"/>
          <w:sz w:val="24"/>
          <w:szCs w:val="24"/>
        </w:rPr>
        <w:t xml:space="preserve"> (Earlier Known </w:t>
      </w:r>
      <w:proofErr w:type="gramStart"/>
      <w:r w:rsidRPr="00555682">
        <w:rPr>
          <w:rFonts w:asciiTheme="minorHAnsi" w:hAnsiTheme="minorHAnsi" w:cstheme="minorHAnsi"/>
          <w:color w:val="000000" w:themeColor="text1"/>
          <w:sz w:val="24"/>
          <w:szCs w:val="24"/>
        </w:rPr>
        <w:t xml:space="preserve">as  </w:t>
      </w:r>
      <w:proofErr w:type="spellStart"/>
      <w:r w:rsidRPr="00555682">
        <w:rPr>
          <w:rFonts w:asciiTheme="minorHAnsi" w:hAnsiTheme="minorHAnsi" w:cstheme="minorHAnsi"/>
          <w:color w:val="000000" w:themeColor="text1"/>
          <w:sz w:val="24"/>
          <w:szCs w:val="24"/>
        </w:rPr>
        <w:t>Shriram</w:t>
      </w:r>
      <w:proofErr w:type="spellEnd"/>
      <w:proofErr w:type="gramEnd"/>
      <w:r w:rsidRPr="00555682">
        <w:rPr>
          <w:rFonts w:asciiTheme="minorHAnsi" w:hAnsiTheme="minorHAnsi" w:cstheme="minorHAnsi"/>
          <w:color w:val="000000" w:themeColor="text1"/>
          <w:sz w:val="24"/>
          <w:szCs w:val="24"/>
        </w:rPr>
        <w:t xml:space="preserve"> Housing Finance Limited)</w:t>
      </w:r>
    </w:p>
    <w:p w:rsidR="00416FFB" w:rsidRPr="00555682" w:rsidRDefault="00416FFB" w:rsidP="00555682">
      <w:pPr>
        <w:contextualSpacing/>
        <w:jc w:val="both"/>
        <w:rPr>
          <w:rFonts w:asciiTheme="minorHAnsi" w:hAnsiTheme="minorHAnsi" w:cstheme="minorHAnsi"/>
          <w:color w:val="000000" w:themeColor="text1"/>
          <w:sz w:val="24"/>
          <w:szCs w:val="24"/>
        </w:rPr>
      </w:pPr>
    </w:p>
    <w:p w:rsidR="007071E8" w:rsidRPr="00555682" w:rsidRDefault="007071E8" w:rsidP="00555682">
      <w:pPr>
        <w:pStyle w:val="Heading2"/>
        <w:spacing w:before="93"/>
        <w:ind w:left="3844" w:right="1056" w:hanging="244"/>
        <w:rPr>
          <w:rFonts w:asciiTheme="minorHAnsi" w:hAnsiTheme="minorHAnsi" w:cstheme="minorHAnsi"/>
          <w:b w:val="0"/>
          <w:bCs w:val="0"/>
          <w:sz w:val="24"/>
          <w:szCs w:val="24"/>
          <w:u w:val="thick"/>
        </w:rPr>
      </w:pPr>
    </w:p>
    <w:sectPr w:rsidR="007071E8" w:rsidRPr="00555682" w:rsidSect="00D23469">
      <w:headerReference w:type="default" r:id="rId10"/>
      <w:footerReference w:type="default" r:id="rId11"/>
      <w:pgSz w:w="11910" w:h="16840"/>
      <w:pgMar w:top="1080" w:right="580" w:bottom="1180" w:left="580" w:header="722" w:footer="81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3892" w:rsidRDefault="00BC3892" w:rsidP="00AE374B">
      <w:r>
        <w:separator/>
      </w:r>
    </w:p>
  </w:endnote>
  <w:endnote w:type="continuationSeparator" w:id="0">
    <w:p w:rsidR="00BC3892" w:rsidRDefault="00BC3892" w:rsidP="00AE37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hruti">
    <w:panose1 w:val="020B0502040204020203"/>
    <w:charset w:val="00"/>
    <w:family w:val="swiss"/>
    <w:pitch w:val="variable"/>
    <w:sig w:usb0="0004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6D5F" w:rsidRDefault="00406D5F"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6D5F"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trPr>
        <w:trHeight w:val="229"/>
      </w:trPr>
      <w:tc>
        <w:tcPr>
          <w:tcW w:w="9353" w:type="dxa"/>
          <w:gridSpan w:val="3"/>
        </w:tcPr>
        <w:p w:rsidR="009C4297" w:rsidRDefault="009C4297" w:rsidP="0019115D">
          <w:pPr>
            <w:pStyle w:val="TableParagraph"/>
            <w:spacing w:line="210" w:lineRule="exact"/>
            <w:ind w:left="417"/>
            <w:rPr>
              <w:sz w:val="20"/>
            </w:rPr>
          </w:pPr>
          <w:r>
            <w:rPr>
              <w:sz w:val="20"/>
            </w:rPr>
            <w:t>We have carefully gone through terms and conditions for e-auction and unconditionally accept it.</w:t>
          </w:r>
        </w:p>
      </w:tc>
    </w:tr>
    <w:tr w:rsidR="009C4297" w:rsidTr="0019115D">
      <w:trPr>
        <w:trHeight w:val="460"/>
      </w:trPr>
      <w:tc>
        <w:tcPr>
          <w:tcW w:w="3956" w:type="dxa"/>
        </w:tcPr>
        <w:p w:rsidR="002B18E9" w:rsidRDefault="00B15DAE" w:rsidP="002B18E9">
          <w:pPr>
            <w:pStyle w:val="TableParagraph"/>
            <w:rPr>
              <w:rFonts w:ascii="Times New Roman"/>
              <w:sz w:val="18"/>
            </w:rPr>
          </w:pPr>
          <w:r>
            <w:rPr>
              <w:rFonts w:ascii="Times New Roman"/>
              <w:sz w:val="18"/>
            </w:rPr>
            <w:t xml:space="preserve"> </w:t>
          </w:r>
        </w:p>
        <w:p w:rsidR="00B15DAE" w:rsidRDefault="00B15DAE" w:rsidP="0019115D">
          <w:pPr>
            <w:pStyle w:val="TableParagraph"/>
            <w:rPr>
              <w:rFonts w:ascii="Times New Roman"/>
              <w:sz w:val="18"/>
            </w:rPr>
          </w:pPr>
        </w:p>
      </w:tc>
      <w:tc>
        <w:tcPr>
          <w:tcW w:w="3013" w:type="dxa"/>
        </w:tcPr>
        <w:p w:rsidR="009C4297" w:rsidRDefault="009C4297" w:rsidP="0019115D">
          <w:pPr>
            <w:pStyle w:val="TableParagraph"/>
            <w:rPr>
              <w:rFonts w:ascii="Times New Roman"/>
              <w:sz w:val="18"/>
            </w:rPr>
          </w:pPr>
        </w:p>
      </w:tc>
      <w:tc>
        <w:tcPr>
          <w:tcW w:w="2384" w:type="dxa"/>
        </w:tcPr>
        <w:p w:rsidR="00B15DAE" w:rsidRDefault="00B15DAE" w:rsidP="0019115D">
          <w:pPr>
            <w:pStyle w:val="TableParagraph"/>
            <w:rPr>
              <w:rFonts w:ascii="Times New Roman"/>
              <w:sz w:val="18"/>
            </w:rPr>
          </w:pPr>
        </w:p>
      </w:tc>
    </w:tr>
    <w:tr w:rsidR="009C4297" w:rsidTr="0019115D">
      <w:trPr>
        <w:trHeight w:val="230"/>
      </w:trPr>
      <w:tc>
        <w:tcPr>
          <w:tcW w:w="3956" w:type="dxa"/>
        </w:tcPr>
        <w:p w:rsidR="009C4297" w:rsidRDefault="009C4297" w:rsidP="0019115D">
          <w:pPr>
            <w:pStyle w:val="TableParagraph"/>
            <w:spacing w:line="210" w:lineRule="exact"/>
            <w:ind w:left="1281"/>
            <w:rPr>
              <w:sz w:val="20"/>
            </w:rPr>
          </w:pPr>
          <w:r>
            <w:rPr>
              <w:sz w:val="20"/>
            </w:rPr>
            <w:t>Name of Bidder</w:t>
          </w:r>
        </w:p>
      </w:tc>
      <w:tc>
        <w:tcPr>
          <w:tcW w:w="3013" w:type="dxa"/>
        </w:tcPr>
        <w:p w:rsidR="009C4297" w:rsidRDefault="009C4297" w:rsidP="0019115D">
          <w:pPr>
            <w:pStyle w:val="TableParagraph"/>
            <w:spacing w:line="210" w:lineRule="exact"/>
            <w:ind w:left="649"/>
            <w:rPr>
              <w:sz w:val="20"/>
            </w:rPr>
          </w:pPr>
          <w:r>
            <w:rPr>
              <w:sz w:val="20"/>
            </w:rPr>
            <w:t>Signature of Bidder</w:t>
          </w:r>
        </w:p>
      </w:tc>
      <w:tc>
        <w:tcPr>
          <w:tcW w:w="2384" w:type="dxa"/>
        </w:tcPr>
        <w:p w:rsidR="009C4297" w:rsidRDefault="009C4297" w:rsidP="0019115D">
          <w:pPr>
            <w:pStyle w:val="TableParagraph"/>
            <w:spacing w:line="210" w:lineRule="exact"/>
            <w:ind w:left="957" w:right="953"/>
            <w:jc w:val="center"/>
            <w:rPr>
              <w:sz w:val="20"/>
            </w:rPr>
          </w:pPr>
          <w:r>
            <w:rPr>
              <w:sz w:val="20"/>
            </w:rPr>
            <w:t>Date</w:t>
          </w:r>
        </w:p>
      </w:tc>
    </w:tr>
  </w:tbl>
  <w:p w:rsidR="00406D5F" w:rsidRPr="00D410B2" w:rsidRDefault="00BC3892" w:rsidP="009C4297">
    <w:pPr>
      <w:pStyle w:val="BodyText"/>
      <w:spacing w:line="276" w:lineRule="auto"/>
      <w:ind w:left="1440"/>
      <w:rPr>
        <w:rFonts w:asciiTheme="majorHAnsi" w:hAnsiTheme="majorHAnsi"/>
        <w:b/>
        <w:sz w:val="22"/>
        <w:szCs w:val="22"/>
      </w:rPr>
    </w:pPr>
    <w:r>
      <w:rPr>
        <w:b/>
      </w:rPr>
      <w:pict>
        <v:shapetype id="_x0000_t202" coordsize="21600,21600" o:spt="202" path="m,l,21600r21600,l21600,xe">
          <v:stroke joinstyle="miter"/>
          <v:path gradientshapeok="t" o:connecttype="rect"/>
        </v:shapetype>
        <v:shape id="_x0000_s2049" type="#_x0000_t202" style="position:absolute;left:0;text-align:left;margin-left:515.9pt;margin-top:792.8pt;width:27.55pt;height:12.3pt;z-index:-252301312;mso-position-horizontal-relative:page;mso-position-vertical-relative:page" filled="f" stroked="f">
          <v:textbox style="mso-next-textbox:#_x0000_s2049" inset="0,0,0,0">
            <w:txbxContent>
              <w:p w:rsidR="00AE374B" w:rsidRDefault="00D116A2">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555682">
                  <w:rPr>
                    <w:rFonts w:ascii="Times New Roman"/>
                    <w:noProof/>
                    <w:sz w:val="24"/>
                  </w:rPr>
                  <w:t>7</w:t>
                </w:r>
                <w:r>
                  <w:fldChar w:fldCharType="end"/>
                </w:r>
                <w:r w:rsidR="009331B8">
                  <w:rPr>
                    <w:rFonts w:ascii="Times New Roman"/>
                    <w:sz w:val="24"/>
                  </w:rPr>
                  <w:t>/8</w:t>
                </w:r>
              </w:p>
            </w:txbxContent>
          </v:textbox>
          <w10:wrap anchorx="page" anchory="page"/>
        </v:shape>
      </w:pict>
    </w:r>
  </w:p>
  <w:p w:rsidR="00AE374B" w:rsidRPr="00ED1E8E" w:rsidRDefault="00AE374B">
    <w:pPr>
      <w:pStyle w:val="BodyText"/>
      <w:spacing w:line="14" w:lineRule="auto"/>
      <w:rPr>
        <w:b/>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3892" w:rsidRDefault="00BC3892" w:rsidP="00AE374B">
      <w:r>
        <w:separator/>
      </w:r>
    </w:p>
  </w:footnote>
  <w:footnote w:type="continuationSeparator" w:id="0">
    <w:p w:rsidR="00BC3892" w:rsidRDefault="00BC3892" w:rsidP="00AE37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74B" w:rsidRDefault="00BC3892">
    <w:pPr>
      <w:pStyle w:val="BodyText"/>
      <w:spacing w:line="14" w:lineRule="auto"/>
    </w:pPr>
    <w:r>
      <w:pict>
        <v:shapetype id="_x0000_t202" coordsize="21600,21600" o:spt="202" path="m,l,21600r21600,l21600,xe">
          <v:stroke joinstyle="miter"/>
          <v:path gradientshapeok="t" o:connecttype="rect"/>
        </v:shapetype>
        <v:shape id="_x0000_s2050" type="#_x0000_t202" style="position:absolute;margin-left:84.1pt;margin-top:35.1pt;width:427pt;height:13.15pt;z-index:-252302336;mso-position-horizontal-relative:page;mso-position-vertical-relative:page" filled="f" stroked="f">
          <v:textbox style="mso-next-textbox:#_x0000_s2050" inset="0,0,0,0">
            <w:txbxContent>
              <w:p w:rsidR="00AE374B" w:rsidRDefault="009331B8">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0D255F6"/>
    <w:multiLevelType w:val="hybridMultilevel"/>
    <w:tmpl w:val="2C04FE7E"/>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24B5D7B"/>
    <w:multiLevelType w:val="hybridMultilevel"/>
    <w:tmpl w:val="045A6392"/>
    <w:lvl w:ilvl="0" w:tplc="3EEC6664">
      <w:start w:val="1"/>
      <w:numFmt w:val="decimal"/>
      <w:lvlText w:val="%1."/>
      <w:lvlJc w:val="left"/>
      <w:pPr>
        <w:ind w:left="720" w:hanging="360"/>
      </w:pPr>
      <w:rPr>
        <w:rFonts w:ascii="Arial" w:eastAsia="Times New Roman" w:hAnsi="Arial"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20E5529"/>
    <w:multiLevelType w:val="hybridMultilevel"/>
    <w:tmpl w:val="B3D8E146"/>
    <w:lvl w:ilvl="0" w:tplc="DA207952">
      <w:start w:val="1"/>
      <w:numFmt w:val="decimal"/>
      <w:lvlText w:val="%1."/>
      <w:lvlJc w:val="left"/>
      <w:pPr>
        <w:ind w:left="1580" w:hanging="360"/>
      </w:pPr>
      <w:rPr>
        <w:rFonts w:asciiTheme="minorHAnsi" w:eastAsia="Times New Roman" w:hAnsiTheme="minorHAnsi" w:cstheme="minorHAnsi"/>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5" w15:restartNumberingAfterBreak="0">
    <w:nsid w:val="622D2947"/>
    <w:multiLevelType w:val="hybridMultilevel"/>
    <w:tmpl w:val="65B64C98"/>
    <w:lvl w:ilvl="0" w:tplc="F21263F2">
      <w:start w:val="5"/>
      <w:numFmt w:val="decimal"/>
      <w:lvlText w:val="%1."/>
      <w:lvlJc w:val="left"/>
      <w:pPr>
        <w:ind w:left="1580" w:hanging="720"/>
      </w:pPr>
      <w:rPr>
        <w:rFonts w:ascii="Arial" w:eastAsia="Arial" w:hAnsi="Arial" w:cs="Arial" w:hint="default"/>
        <w:w w:val="100"/>
        <w:sz w:val="22"/>
        <w:szCs w:val="22"/>
        <w:lang w:val="en-US" w:eastAsia="en-US" w:bidi="en-US"/>
      </w:rPr>
    </w:lvl>
    <w:lvl w:ilvl="1" w:tplc="C096F00E">
      <w:start w:val="1"/>
      <w:numFmt w:val="lowerRoman"/>
      <w:lvlText w:val="%2)"/>
      <w:lvlJc w:val="left"/>
      <w:pPr>
        <w:ind w:left="1764" w:hanging="185"/>
      </w:pPr>
      <w:rPr>
        <w:rFonts w:ascii="Arial" w:eastAsia="Arial" w:hAnsi="Arial" w:cs="Arial" w:hint="default"/>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6" w15:restartNumberingAfterBreak="0">
    <w:nsid w:val="7E3A3950"/>
    <w:multiLevelType w:val="hybridMultilevel"/>
    <w:tmpl w:val="14E035A0"/>
    <w:lvl w:ilvl="0" w:tplc="897E125C">
      <w:start w:val="1"/>
      <w:numFmt w:val="decimal"/>
      <w:lvlText w:val="%1."/>
      <w:lvlJc w:val="left"/>
      <w:pPr>
        <w:ind w:left="1580" w:hanging="720"/>
      </w:pPr>
      <w:rPr>
        <w:rFonts w:ascii="Arial" w:eastAsia="Arial" w:hAnsi="Arial" w:cs="Arial" w:hint="default"/>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abstractNumId w:val="6"/>
  </w:num>
  <w:num w:numId="2">
    <w:abstractNumId w:val="5"/>
  </w:num>
  <w:num w:numId="3">
    <w:abstractNumId w:val="0"/>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E374B"/>
    <w:rsid w:val="000155B4"/>
    <w:rsid w:val="0001784D"/>
    <w:rsid w:val="0002507C"/>
    <w:rsid w:val="00025A17"/>
    <w:rsid w:val="000278F8"/>
    <w:rsid w:val="00027AF4"/>
    <w:rsid w:val="00027E48"/>
    <w:rsid w:val="00031B42"/>
    <w:rsid w:val="00035387"/>
    <w:rsid w:val="00035FF0"/>
    <w:rsid w:val="000503AE"/>
    <w:rsid w:val="00054688"/>
    <w:rsid w:val="000643D3"/>
    <w:rsid w:val="00071D6C"/>
    <w:rsid w:val="00071FB7"/>
    <w:rsid w:val="000776D1"/>
    <w:rsid w:val="00080255"/>
    <w:rsid w:val="00081004"/>
    <w:rsid w:val="00084072"/>
    <w:rsid w:val="000976CA"/>
    <w:rsid w:val="000A49B1"/>
    <w:rsid w:val="000B6A63"/>
    <w:rsid w:val="000E1544"/>
    <w:rsid w:val="000E2264"/>
    <w:rsid w:val="000E34E3"/>
    <w:rsid w:val="000E46E0"/>
    <w:rsid w:val="000F1EE0"/>
    <w:rsid w:val="000F2A38"/>
    <w:rsid w:val="001067AE"/>
    <w:rsid w:val="001073CE"/>
    <w:rsid w:val="00116700"/>
    <w:rsid w:val="00117448"/>
    <w:rsid w:val="00133819"/>
    <w:rsid w:val="00140DFB"/>
    <w:rsid w:val="001415FE"/>
    <w:rsid w:val="00142768"/>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D22E2"/>
    <w:rsid w:val="001E3C13"/>
    <w:rsid w:val="001E4220"/>
    <w:rsid w:val="001E42E0"/>
    <w:rsid w:val="001E4CEB"/>
    <w:rsid w:val="001F2A87"/>
    <w:rsid w:val="001F70B6"/>
    <w:rsid w:val="002018AB"/>
    <w:rsid w:val="00221388"/>
    <w:rsid w:val="00226C4F"/>
    <w:rsid w:val="00231212"/>
    <w:rsid w:val="00233169"/>
    <w:rsid w:val="002347F6"/>
    <w:rsid w:val="002424FB"/>
    <w:rsid w:val="00246C3A"/>
    <w:rsid w:val="0025200C"/>
    <w:rsid w:val="00263E3E"/>
    <w:rsid w:val="002640C0"/>
    <w:rsid w:val="002669D6"/>
    <w:rsid w:val="00270465"/>
    <w:rsid w:val="00280D88"/>
    <w:rsid w:val="00281A54"/>
    <w:rsid w:val="00284432"/>
    <w:rsid w:val="002A71DF"/>
    <w:rsid w:val="002B18E9"/>
    <w:rsid w:val="002C0CE8"/>
    <w:rsid w:val="002C2346"/>
    <w:rsid w:val="002D2E71"/>
    <w:rsid w:val="002E4C7D"/>
    <w:rsid w:val="002E6139"/>
    <w:rsid w:val="002F392C"/>
    <w:rsid w:val="002F7597"/>
    <w:rsid w:val="00301DE7"/>
    <w:rsid w:val="003026C8"/>
    <w:rsid w:val="00304FBC"/>
    <w:rsid w:val="00305349"/>
    <w:rsid w:val="0030723C"/>
    <w:rsid w:val="00313EAF"/>
    <w:rsid w:val="003250DA"/>
    <w:rsid w:val="00326480"/>
    <w:rsid w:val="003306A1"/>
    <w:rsid w:val="003424B9"/>
    <w:rsid w:val="00350C22"/>
    <w:rsid w:val="00351CED"/>
    <w:rsid w:val="00360171"/>
    <w:rsid w:val="00367E45"/>
    <w:rsid w:val="00372853"/>
    <w:rsid w:val="00374381"/>
    <w:rsid w:val="00375911"/>
    <w:rsid w:val="0037755B"/>
    <w:rsid w:val="00382980"/>
    <w:rsid w:val="00383CEC"/>
    <w:rsid w:val="00384AA6"/>
    <w:rsid w:val="00390ACD"/>
    <w:rsid w:val="003A3781"/>
    <w:rsid w:val="003A3D1F"/>
    <w:rsid w:val="003A3DA7"/>
    <w:rsid w:val="003A4AC0"/>
    <w:rsid w:val="003A799B"/>
    <w:rsid w:val="003D4769"/>
    <w:rsid w:val="003D4EBF"/>
    <w:rsid w:val="003D7A2E"/>
    <w:rsid w:val="003E1199"/>
    <w:rsid w:val="003E27CE"/>
    <w:rsid w:val="003E373D"/>
    <w:rsid w:val="003E3937"/>
    <w:rsid w:val="003E4A0D"/>
    <w:rsid w:val="003E4E16"/>
    <w:rsid w:val="00401A45"/>
    <w:rsid w:val="00403680"/>
    <w:rsid w:val="00406D5F"/>
    <w:rsid w:val="00412796"/>
    <w:rsid w:val="00415FC5"/>
    <w:rsid w:val="004162A7"/>
    <w:rsid w:val="0041653F"/>
    <w:rsid w:val="00416FFB"/>
    <w:rsid w:val="004261FA"/>
    <w:rsid w:val="004379FD"/>
    <w:rsid w:val="00441896"/>
    <w:rsid w:val="0044535A"/>
    <w:rsid w:val="00445691"/>
    <w:rsid w:val="004503AA"/>
    <w:rsid w:val="004529AB"/>
    <w:rsid w:val="00453600"/>
    <w:rsid w:val="00466050"/>
    <w:rsid w:val="0047434B"/>
    <w:rsid w:val="00475FC4"/>
    <w:rsid w:val="00476DAC"/>
    <w:rsid w:val="00480A37"/>
    <w:rsid w:val="004820B0"/>
    <w:rsid w:val="00482669"/>
    <w:rsid w:val="00483647"/>
    <w:rsid w:val="00493080"/>
    <w:rsid w:val="004A06A5"/>
    <w:rsid w:val="004A2547"/>
    <w:rsid w:val="004A647F"/>
    <w:rsid w:val="004B04D0"/>
    <w:rsid w:val="004B162D"/>
    <w:rsid w:val="004B42AF"/>
    <w:rsid w:val="004B554B"/>
    <w:rsid w:val="004C222B"/>
    <w:rsid w:val="004C7147"/>
    <w:rsid w:val="004C7298"/>
    <w:rsid w:val="004D6016"/>
    <w:rsid w:val="004E027E"/>
    <w:rsid w:val="004E1B92"/>
    <w:rsid w:val="004E4ED3"/>
    <w:rsid w:val="004F368F"/>
    <w:rsid w:val="00502F30"/>
    <w:rsid w:val="005036F2"/>
    <w:rsid w:val="00511B97"/>
    <w:rsid w:val="00521A89"/>
    <w:rsid w:val="00535BE9"/>
    <w:rsid w:val="00543673"/>
    <w:rsid w:val="005479C6"/>
    <w:rsid w:val="00552237"/>
    <w:rsid w:val="0055293C"/>
    <w:rsid w:val="00553A51"/>
    <w:rsid w:val="00553DBE"/>
    <w:rsid w:val="00555682"/>
    <w:rsid w:val="0056013D"/>
    <w:rsid w:val="00561356"/>
    <w:rsid w:val="005618A4"/>
    <w:rsid w:val="00563794"/>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DD6"/>
    <w:rsid w:val="006167E9"/>
    <w:rsid w:val="006237F9"/>
    <w:rsid w:val="00624D10"/>
    <w:rsid w:val="00626C32"/>
    <w:rsid w:val="00627080"/>
    <w:rsid w:val="006333AE"/>
    <w:rsid w:val="00633EFC"/>
    <w:rsid w:val="00642711"/>
    <w:rsid w:val="00647B88"/>
    <w:rsid w:val="00653FAE"/>
    <w:rsid w:val="006569A3"/>
    <w:rsid w:val="0066721F"/>
    <w:rsid w:val="006672EB"/>
    <w:rsid w:val="00671616"/>
    <w:rsid w:val="006724E4"/>
    <w:rsid w:val="0067357F"/>
    <w:rsid w:val="00680F2A"/>
    <w:rsid w:val="00687467"/>
    <w:rsid w:val="006A2BA1"/>
    <w:rsid w:val="006A68EF"/>
    <w:rsid w:val="006A7E1E"/>
    <w:rsid w:val="006C0690"/>
    <w:rsid w:val="006D2BB9"/>
    <w:rsid w:val="006E4AB4"/>
    <w:rsid w:val="006E4D0C"/>
    <w:rsid w:val="006E5E8B"/>
    <w:rsid w:val="006F1945"/>
    <w:rsid w:val="006F1D05"/>
    <w:rsid w:val="0070190B"/>
    <w:rsid w:val="00703913"/>
    <w:rsid w:val="00704BF6"/>
    <w:rsid w:val="00706654"/>
    <w:rsid w:val="007071E8"/>
    <w:rsid w:val="00720556"/>
    <w:rsid w:val="007344FE"/>
    <w:rsid w:val="007409DD"/>
    <w:rsid w:val="00753930"/>
    <w:rsid w:val="0076786A"/>
    <w:rsid w:val="007854BD"/>
    <w:rsid w:val="00790C13"/>
    <w:rsid w:val="00793278"/>
    <w:rsid w:val="00794AF4"/>
    <w:rsid w:val="007A03B4"/>
    <w:rsid w:val="007A1134"/>
    <w:rsid w:val="007A4A4E"/>
    <w:rsid w:val="007B1BF8"/>
    <w:rsid w:val="007B2112"/>
    <w:rsid w:val="007B5D74"/>
    <w:rsid w:val="007C3E34"/>
    <w:rsid w:val="007D0466"/>
    <w:rsid w:val="007D4A2F"/>
    <w:rsid w:val="007E08AF"/>
    <w:rsid w:val="007F690E"/>
    <w:rsid w:val="008056F8"/>
    <w:rsid w:val="00812948"/>
    <w:rsid w:val="00814F7F"/>
    <w:rsid w:val="00815AC4"/>
    <w:rsid w:val="00816D22"/>
    <w:rsid w:val="008210E2"/>
    <w:rsid w:val="00831B8E"/>
    <w:rsid w:val="00832841"/>
    <w:rsid w:val="00834D98"/>
    <w:rsid w:val="00837391"/>
    <w:rsid w:val="00843ACE"/>
    <w:rsid w:val="00843EFA"/>
    <w:rsid w:val="00847C81"/>
    <w:rsid w:val="00855807"/>
    <w:rsid w:val="00860561"/>
    <w:rsid w:val="00864930"/>
    <w:rsid w:val="008726AE"/>
    <w:rsid w:val="00874BC4"/>
    <w:rsid w:val="00876A25"/>
    <w:rsid w:val="0089727B"/>
    <w:rsid w:val="008974BF"/>
    <w:rsid w:val="008A5ED4"/>
    <w:rsid w:val="008A6F1F"/>
    <w:rsid w:val="008B0447"/>
    <w:rsid w:val="008B09B7"/>
    <w:rsid w:val="008B0B83"/>
    <w:rsid w:val="008B37B0"/>
    <w:rsid w:val="008B7691"/>
    <w:rsid w:val="008B7812"/>
    <w:rsid w:val="008C1027"/>
    <w:rsid w:val="008D1527"/>
    <w:rsid w:val="008D5CD5"/>
    <w:rsid w:val="008E4937"/>
    <w:rsid w:val="008E4E6B"/>
    <w:rsid w:val="008E7620"/>
    <w:rsid w:val="008F6B50"/>
    <w:rsid w:val="00901648"/>
    <w:rsid w:val="00907C44"/>
    <w:rsid w:val="009114BF"/>
    <w:rsid w:val="00912755"/>
    <w:rsid w:val="009128E9"/>
    <w:rsid w:val="00930FD8"/>
    <w:rsid w:val="009331B8"/>
    <w:rsid w:val="009351E4"/>
    <w:rsid w:val="00941A89"/>
    <w:rsid w:val="0094341D"/>
    <w:rsid w:val="0094524D"/>
    <w:rsid w:val="0095647C"/>
    <w:rsid w:val="009570C4"/>
    <w:rsid w:val="00960BAF"/>
    <w:rsid w:val="00961957"/>
    <w:rsid w:val="00970C80"/>
    <w:rsid w:val="00970FAA"/>
    <w:rsid w:val="00987F40"/>
    <w:rsid w:val="009954E7"/>
    <w:rsid w:val="009A0A8B"/>
    <w:rsid w:val="009A1CD9"/>
    <w:rsid w:val="009A5816"/>
    <w:rsid w:val="009A799E"/>
    <w:rsid w:val="009B240D"/>
    <w:rsid w:val="009B6008"/>
    <w:rsid w:val="009B6D73"/>
    <w:rsid w:val="009C0A0C"/>
    <w:rsid w:val="009C326C"/>
    <w:rsid w:val="009C4297"/>
    <w:rsid w:val="009C45B1"/>
    <w:rsid w:val="009D08BB"/>
    <w:rsid w:val="009E2511"/>
    <w:rsid w:val="00A00028"/>
    <w:rsid w:val="00A07989"/>
    <w:rsid w:val="00A22DA0"/>
    <w:rsid w:val="00A254DF"/>
    <w:rsid w:val="00A27839"/>
    <w:rsid w:val="00A310AE"/>
    <w:rsid w:val="00A42263"/>
    <w:rsid w:val="00A43038"/>
    <w:rsid w:val="00A4738C"/>
    <w:rsid w:val="00A50A53"/>
    <w:rsid w:val="00A53AAD"/>
    <w:rsid w:val="00A571E4"/>
    <w:rsid w:val="00A67A3D"/>
    <w:rsid w:val="00A841DB"/>
    <w:rsid w:val="00A96E61"/>
    <w:rsid w:val="00A97ABF"/>
    <w:rsid w:val="00AA1FF8"/>
    <w:rsid w:val="00AA6C00"/>
    <w:rsid w:val="00AB316F"/>
    <w:rsid w:val="00AB45DE"/>
    <w:rsid w:val="00AB5451"/>
    <w:rsid w:val="00AB7986"/>
    <w:rsid w:val="00AC03E0"/>
    <w:rsid w:val="00AD1746"/>
    <w:rsid w:val="00AD7764"/>
    <w:rsid w:val="00AE374B"/>
    <w:rsid w:val="00AE66C9"/>
    <w:rsid w:val="00AE72B8"/>
    <w:rsid w:val="00AE795C"/>
    <w:rsid w:val="00AF1497"/>
    <w:rsid w:val="00AF778E"/>
    <w:rsid w:val="00B05CBF"/>
    <w:rsid w:val="00B06D96"/>
    <w:rsid w:val="00B07EC1"/>
    <w:rsid w:val="00B135AD"/>
    <w:rsid w:val="00B14190"/>
    <w:rsid w:val="00B14457"/>
    <w:rsid w:val="00B1470F"/>
    <w:rsid w:val="00B14F10"/>
    <w:rsid w:val="00B15DAE"/>
    <w:rsid w:val="00B21EF2"/>
    <w:rsid w:val="00B25291"/>
    <w:rsid w:val="00B254E2"/>
    <w:rsid w:val="00B30A20"/>
    <w:rsid w:val="00B31128"/>
    <w:rsid w:val="00B347D2"/>
    <w:rsid w:val="00B350DB"/>
    <w:rsid w:val="00B3554F"/>
    <w:rsid w:val="00B37018"/>
    <w:rsid w:val="00B371E6"/>
    <w:rsid w:val="00B43D25"/>
    <w:rsid w:val="00B51BB5"/>
    <w:rsid w:val="00B53A01"/>
    <w:rsid w:val="00B5614C"/>
    <w:rsid w:val="00B60F76"/>
    <w:rsid w:val="00B70911"/>
    <w:rsid w:val="00B73015"/>
    <w:rsid w:val="00B76F7E"/>
    <w:rsid w:val="00B81ABD"/>
    <w:rsid w:val="00B83230"/>
    <w:rsid w:val="00B83B3D"/>
    <w:rsid w:val="00B93E72"/>
    <w:rsid w:val="00BA3CC8"/>
    <w:rsid w:val="00BA722B"/>
    <w:rsid w:val="00BB06CF"/>
    <w:rsid w:val="00BB398B"/>
    <w:rsid w:val="00BB4D61"/>
    <w:rsid w:val="00BB61F4"/>
    <w:rsid w:val="00BC0224"/>
    <w:rsid w:val="00BC1B95"/>
    <w:rsid w:val="00BC3892"/>
    <w:rsid w:val="00BC3DEA"/>
    <w:rsid w:val="00BC6B89"/>
    <w:rsid w:val="00BD32EC"/>
    <w:rsid w:val="00BD53B9"/>
    <w:rsid w:val="00BD75F0"/>
    <w:rsid w:val="00BE0368"/>
    <w:rsid w:val="00BE09A0"/>
    <w:rsid w:val="00BF007C"/>
    <w:rsid w:val="00BF1146"/>
    <w:rsid w:val="00C01C63"/>
    <w:rsid w:val="00C11750"/>
    <w:rsid w:val="00C14F17"/>
    <w:rsid w:val="00C20B49"/>
    <w:rsid w:val="00C21626"/>
    <w:rsid w:val="00C24D96"/>
    <w:rsid w:val="00C25C48"/>
    <w:rsid w:val="00C27621"/>
    <w:rsid w:val="00C27929"/>
    <w:rsid w:val="00C27A04"/>
    <w:rsid w:val="00C301F1"/>
    <w:rsid w:val="00C54D3A"/>
    <w:rsid w:val="00C54F13"/>
    <w:rsid w:val="00C550A8"/>
    <w:rsid w:val="00C60DC1"/>
    <w:rsid w:val="00C62096"/>
    <w:rsid w:val="00C64FB6"/>
    <w:rsid w:val="00C65D64"/>
    <w:rsid w:val="00C71FCD"/>
    <w:rsid w:val="00C7261B"/>
    <w:rsid w:val="00C76FDE"/>
    <w:rsid w:val="00C80ABA"/>
    <w:rsid w:val="00C80C08"/>
    <w:rsid w:val="00C81FC0"/>
    <w:rsid w:val="00C87CF2"/>
    <w:rsid w:val="00C9056B"/>
    <w:rsid w:val="00C9456F"/>
    <w:rsid w:val="00C94C70"/>
    <w:rsid w:val="00CA60B9"/>
    <w:rsid w:val="00CC0914"/>
    <w:rsid w:val="00CC6430"/>
    <w:rsid w:val="00CD15A5"/>
    <w:rsid w:val="00CD21B1"/>
    <w:rsid w:val="00CD2B4B"/>
    <w:rsid w:val="00CD4C9F"/>
    <w:rsid w:val="00CD5A5C"/>
    <w:rsid w:val="00CE284E"/>
    <w:rsid w:val="00CE2F35"/>
    <w:rsid w:val="00CE6761"/>
    <w:rsid w:val="00CE6D16"/>
    <w:rsid w:val="00CE7E56"/>
    <w:rsid w:val="00CF561C"/>
    <w:rsid w:val="00D10CD9"/>
    <w:rsid w:val="00D116A2"/>
    <w:rsid w:val="00D1173E"/>
    <w:rsid w:val="00D17F5B"/>
    <w:rsid w:val="00D23469"/>
    <w:rsid w:val="00D31A7F"/>
    <w:rsid w:val="00D327F0"/>
    <w:rsid w:val="00D33FBE"/>
    <w:rsid w:val="00D410B2"/>
    <w:rsid w:val="00D44D55"/>
    <w:rsid w:val="00D476FC"/>
    <w:rsid w:val="00D479BF"/>
    <w:rsid w:val="00D557C9"/>
    <w:rsid w:val="00D62EA5"/>
    <w:rsid w:val="00D64FA6"/>
    <w:rsid w:val="00D81B9B"/>
    <w:rsid w:val="00D853C1"/>
    <w:rsid w:val="00D85458"/>
    <w:rsid w:val="00DA318D"/>
    <w:rsid w:val="00DA52AB"/>
    <w:rsid w:val="00DA5F0F"/>
    <w:rsid w:val="00DB178C"/>
    <w:rsid w:val="00DB3572"/>
    <w:rsid w:val="00DB40D5"/>
    <w:rsid w:val="00DB6563"/>
    <w:rsid w:val="00DC2048"/>
    <w:rsid w:val="00DC70FA"/>
    <w:rsid w:val="00DD1608"/>
    <w:rsid w:val="00DD18D0"/>
    <w:rsid w:val="00DD321D"/>
    <w:rsid w:val="00DE374A"/>
    <w:rsid w:val="00DF334E"/>
    <w:rsid w:val="00E11E37"/>
    <w:rsid w:val="00E260E8"/>
    <w:rsid w:val="00E40BC5"/>
    <w:rsid w:val="00E42229"/>
    <w:rsid w:val="00E43B46"/>
    <w:rsid w:val="00E55276"/>
    <w:rsid w:val="00E57C86"/>
    <w:rsid w:val="00E635B4"/>
    <w:rsid w:val="00E7084C"/>
    <w:rsid w:val="00E81519"/>
    <w:rsid w:val="00E81C05"/>
    <w:rsid w:val="00E82322"/>
    <w:rsid w:val="00E84AAB"/>
    <w:rsid w:val="00E87A8B"/>
    <w:rsid w:val="00E91748"/>
    <w:rsid w:val="00E9587F"/>
    <w:rsid w:val="00E961DA"/>
    <w:rsid w:val="00EA6F11"/>
    <w:rsid w:val="00EA7B48"/>
    <w:rsid w:val="00EB0411"/>
    <w:rsid w:val="00EB3229"/>
    <w:rsid w:val="00EB3771"/>
    <w:rsid w:val="00EC284B"/>
    <w:rsid w:val="00EC7565"/>
    <w:rsid w:val="00EC7BED"/>
    <w:rsid w:val="00ED1E8E"/>
    <w:rsid w:val="00ED240C"/>
    <w:rsid w:val="00ED35B8"/>
    <w:rsid w:val="00ED50E2"/>
    <w:rsid w:val="00EE079D"/>
    <w:rsid w:val="00EE1EBE"/>
    <w:rsid w:val="00EE459D"/>
    <w:rsid w:val="00EE5CF1"/>
    <w:rsid w:val="00EF6544"/>
    <w:rsid w:val="00EF7439"/>
    <w:rsid w:val="00F0060A"/>
    <w:rsid w:val="00F02B6F"/>
    <w:rsid w:val="00F03077"/>
    <w:rsid w:val="00F22BF9"/>
    <w:rsid w:val="00F254AD"/>
    <w:rsid w:val="00F279CC"/>
    <w:rsid w:val="00F27DEF"/>
    <w:rsid w:val="00F322DF"/>
    <w:rsid w:val="00F33721"/>
    <w:rsid w:val="00F34F0B"/>
    <w:rsid w:val="00F359E0"/>
    <w:rsid w:val="00F46844"/>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4EEC"/>
    <w:rsid w:val="00FA6EF2"/>
    <w:rsid w:val="00FC5096"/>
    <w:rsid w:val="00FC55A1"/>
    <w:rsid w:val="00FD672E"/>
    <w:rsid w:val="00FD6A94"/>
    <w:rsid w:val="00FD7244"/>
    <w:rsid w:val="00FE600E"/>
    <w:rsid w:val="00FF23A8"/>
    <w:rsid w:val="00FF4133"/>
    <w:rsid w:val="00FF533E"/>
    <w:rsid w:val="00FF69B6"/>
  </w:rsids>
  <m:mathPr>
    <m:mathFont m:val="Cambria Math"/>
    <m:brkBin m:val="before"/>
    <m:brkBinSub m:val="--"/>
    <m:smallFrac m:val="0"/>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F4AF5FE7-15F0-4F02-8899-07FDAFBBD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AE374B"/>
    <w:rPr>
      <w:rFonts w:ascii="Arial" w:eastAsia="Arial" w:hAnsi="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link w:val="Heading2Char"/>
    <w:uiPriority w:val="1"/>
    <w:qFormat/>
    <w:rsid w:val="00AE374B"/>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1"/>
    <w:qFormat/>
    <w:rsid w:val="00AE374B"/>
    <w:pPr>
      <w:ind w:left="2300" w:hanging="360"/>
      <w:jc w:val="both"/>
    </w:pPr>
  </w:style>
  <w:style w:type="paragraph" w:customStyle="1" w:styleId="TableParagraph">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customStyle="1" w:styleId="BalloonTextChar">
    <w:name w:val="Balloon Text Char"/>
    <w:basedOn w:val="DefaultParagraphFont"/>
    <w:link w:val="BalloonText"/>
    <w:uiPriority w:val="99"/>
    <w:semiHidden/>
    <w:rsid w:val="00790C13"/>
    <w:rPr>
      <w:rFonts w:ascii="Tahoma" w:eastAsia="Arial" w:hAnsi="Tahoma" w:cs="Tahoma"/>
      <w:sz w:val="16"/>
      <w:szCs w:val="16"/>
      <w:lang w:bidi="en-US"/>
    </w:rPr>
  </w:style>
  <w:style w:type="paragraph" w:styleId="NoSpacing">
    <w:name w:val="No Spacing"/>
    <w:link w:val="NoSpacingChar"/>
    <w:uiPriority w:val="1"/>
    <w:qFormat/>
    <w:rsid w:val="00912755"/>
    <w:pPr>
      <w:widowControl/>
      <w:autoSpaceDE/>
      <w:autoSpaceDN/>
    </w:pPr>
    <w:rPr>
      <w:rFonts w:ascii="Calibri" w:eastAsia="Times New Roman" w:hAnsi="Calibri"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customStyle="1" w:styleId="HeaderChar">
    <w:name w:val="Header Char"/>
    <w:basedOn w:val="DefaultParagraphFont"/>
    <w:link w:val="Header"/>
    <w:uiPriority w:val="99"/>
    <w:rsid w:val="00BC1B95"/>
    <w:rPr>
      <w:rFonts w:ascii="Arial" w:eastAsia="Arial" w:hAnsi="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customStyle="1" w:styleId="FooterChar">
    <w:name w:val="Footer Char"/>
    <w:basedOn w:val="DefaultParagraphFont"/>
    <w:link w:val="Footer"/>
    <w:uiPriority w:val="99"/>
    <w:rsid w:val="00BC1B95"/>
    <w:rPr>
      <w:rFonts w:ascii="Arial" w:eastAsia="Arial" w:hAnsi="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customStyle="1" w:styleId="NoSpacing1">
    <w:name w:val="No Spacing1"/>
    <w:uiPriority w:val="1"/>
    <w:qFormat/>
    <w:rsid w:val="00753930"/>
    <w:pPr>
      <w:widowControl/>
      <w:autoSpaceDE/>
      <w:autoSpaceDN/>
    </w:pPr>
    <w:rPr>
      <w:rFonts w:ascii="Calibri" w:eastAsia="Times New Roman" w:hAnsi="Calibri" w:cs="Times New Roman"/>
      <w:lang w:val="en-IN" w:eastAsia="en-IN"/>
    </w:rPr>
  </w:style>
  <w:style w:type="character" w:customStyle="1" w:styleId="BodyTextChar">
    <w:name w:val="Body Text Char"/>
    <w:basedOn w:val="DefaultParagraphFont"/>
    <w:link w:val="BodyText"/>
    <w:uiPriority w:val="1"/>
    <w:rsid w:val="005479C6"/>
    <w:rPr>
      <w:rFonts w:ascii="Arial" w:eastAsia="Arial" w:hAnsi="Arial" w:cs="Arial"/>
      <w:sz w:val="20"/>
      <w:szCs w:val="20"/>
      <w:lang w:bidi="en-US"/>
    </w:rPr>
  </w:style>
  <w:style w:type="paragraph" w:customStyle="1" w:styleId="Default">
    <w:name w:val="Default"/>
    <w:rsid w:val="00C25C48"/>
    <w:pPr>
      <w:widowControl/>
      <w:adjustRightInd w:val="0"/>
    </w:pPr>
    <w:rPr>
      <w:rFonts w:ascii="Arial Unicode MS" w:eastAsia="Arial Unicode MS" w:cs="Arial Unicode MS"/>
      <w:color w:val="000000"/>
      <w:sz w:val="24"/>
      <w:szCs w:val="24"/>
    </w:rPr>
  </w:style>
  <w:style w:type="character" w:customStyle="1" w:styleId="Heading2Char">
    <w:name w:val="Heading 2 Char"/>
    <w:basedOn w:val="DefaultParagraphFont"/>
    <w:link w:val="Heading2"/>
    <w:uiPriority w:val="1"/>
    <w:rsid w:val="00553A51"/>
    <w:rPr>
      <w:rFonts w:ascii="Arial" w:eastAsia="Arial" w:hAnsi="Arial" w:cs="Arial"/>
      <w:b/>
      <w:bCs/>
      <w:sz w:val="20"/>
      <w:szCs w:val="20"/>
      <w:lang w:bidi="en-US"/>
    </w:rPr>
  </w:style>
  <w:style w:type="paragraph" w:styleId="NormalWeb">
    <w:name w:val="Normal (Web)"/>
    <w:basedOn w:val="Normal"/>
    <w:uiPriority w:val="99"/>
    <w:semiHidden/>
    <w:unhideWhenUsed/>
    <w:rsid w:val="002E6139"/>
    <w:pPr>
      <w:widowControl/>
      <w:autoSpaceDE/>
      <w:autoSpaceDN/>
      <w:spacing w:before="100" w:beforeAutospacing="1" w:after="100" w:afterAutospacing="1"/>
    </w:pPr>
    <w:rPr>
      <w:rFonts w:ascii="Times New Roman" w:eastAsia="Times New Roman" w:hAnsi="Times New Roman" w:cs="Times New Roman"/>
      <w:sz w:val="24"/>
      <w:szCs w:val="24"/>
      <w:lang w:val="en-IN" w:eastAsia="en-IN" w:bidi="gu-IN"/>
    </w:rPr>
  </w:style>
  <w:style w:type="character" w:customStyle="1" w:styleId="NoSpacingChar">
    <w:name w:val="No Spacing Char"/>
    <w:link w:val="NoSpacing"/>
    <w:locked/>
    <w:rsid w:val="0041653F"/>
    <w:rPr>
      <w:rFonts w:ascii="Calibri" w:eastAsia="Times New Roman" w:hAnsi="Calibri" w:cs="Times New Roman"/>
      <w:lang w:val="en-IN"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425540426">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120683660">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1399204553">
      <w:bodyDiv w:val="1"/>
      <w:marLeft w:val="0"/>
      <w:marRight w:val="0"/>
      <w:marTop w:val="0"/>
      <w:marBottom w:val="0"/>
      <w:divBdr>
        <w:top w:val="none" w:sz="0" w:space="0" w:color="auto"/>
        <w:left w:val="none" w:sz="0" w:space="0" w:color="auto"/>
        <w:bottom w:val="none" w:sz="0" w:space="0" w:color="auto"/>
        <w:right w:val="none" w:sz="0" w:space="0" w:color="auto"/>
      </w:divBdr>
    </w:div>
    <w:div w:id="1407336386">
      <w:bodyDiv w:val="1"/>
      <w:marLeft w:val="0"/>
      <w:marRight w:val="0"/>
      <w:marTop w:val="0"/>
      <w:marBottom w:val="0"/>
      <w:divBdr>
        <w:top w:val="none" w:sz="0" w:space="0" w:color="auto"/>
        <w:left w:val="none" w:sz="0" w:space="0" w:color="auto"/>
        <w:bottom w:val="none" w:sz="0" w:space="0" w:color="auto"/>
        <w:right w:val="none" w:sz="0" w:space="0" w:color="auto"/>
      </w:divBdr>
    </w:div>
    <w:div w:id="1422603963">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1EA18C61-0814-4250-ADFA-77C8FA357246}"/>
</file>

<file path=customXml/itemProps2.xml><?xml version="1.0" encoding="utf-8"?>
<ds:datastoreItem xmlns:ds="http://schemas.openxmlformats.org/officeDocument/2006/customXml" ds:itemID="{F1DBC147-4E2E-43ED-AD9E-EF1E4CEA48B1}"/>
</file>

<file path=customXml/itemProps3.xml><?xml version="1.0" encoding="utf-8"?>
<ds:datastoreItem xmlns:ds="http://schemas.openxmlformats.org/officeDocument/2006/customXml" ds:itemID="{C7098FF6-C4E9-4A98-8EB1-E54826DDD6EC}"/>
</file>

<file path=docProps/app.xml><?xml version="1.0" encoding="utf-8"?>
<Properties xmlns="http://schemas.openxmlformats.org/officeDocument/2006/extended-properties" xmlns:vt="http://schemas.openxmlformats.org/officeDocument/2006/docPropsVTypes">
  <Template>Normal</Template>
  <TotalTime>598</TotalTime>
  <Pages>7</Pages>
  <Words>2402</Words>
  <Characters>13695</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Bharatbhai  Ratnaker</cp:lastModifiedBy>
  <cp:revision>300</cp:revision>
  <cp:lastPrinted>2025-08-11T09:47:00Z</cp:lastPrinted>
  <dcterms:created xsi:type="dcterms:W3CDTF">2020-05-07T05:11:00Z</dcterms:created>
  <dcterms:modified xsi:type="dcterms:W3CDTF">2026-05-28T08:14:00Z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