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AE6E77" w:rsidRPr="00C37F9D" w:rsidTr="00A37909">
        <w:trPr>
          <w:trHeight w:val="850"/>
        </w:trPr>
        <w:tc>
          <w:tcPr>
            <w:tcW w:w="1206" w:type="pct"/>
          </w:tcPr>
          <w:p w:rsidR="00AE6E77" w:rsidRPr="007D0466" w:rsidRDefault="00AE6E77" w:rsidP="00A37909">
            <w:pPr>
              <w:pStyle w:val="NoSpacing"/>
              <w:jc w:val="both"/>
              <w:rPr>
                <w:rFonts w:asciiTheme="minorHAnsi" w:hAnsiTheme="minorHAnsi" w:cstheme="minorHAnsi"/>
                <w:b/>
              </w:rPr>
            </w:pPr>
          </w:p>
          <w:p w:rsidR="00AE6E77" w:rsidRPr="00C37F9D" w:rsidRDefault="00AE6E77" w:rsidP="00A37909">
            <w:pPr>
              <w:pStyle w:val="NoSpacing"/>
              <w:jc w:val="both"/>
              <w:rPr>
                <w:rFonts w:asciiTheme="minorHAnsi" w:hAnsiTheme="minorHAnsi" w:cstheme="minorHAnsi"/>
                <w:b/>
              </w:rPr>
            </w:pPr>
            <w:r w:rsidRPr="00C37F9D">
              <w:rPr>
                <w:rFonts w:asciiTheme="minorHAnsi" w:hAnsiTheme="minorHAnsi" w:cstheme="minorHAnsi"/>
                <w:b/>
                <w:noProof/>
              </w:rPr>
              <w:drawing>
                <wp:inline distT="0" distB="0" distL="0" distR="0" wp14:anchorId="48EB97FB" wp14:editId="11325CD1">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AE6E77" w:rsidRPr="00C37F9D" w:rsidRDefault="00AE6E77" w:rsidP="00A37909">
            <w:pPr>
              <w:pStyle w:val="NoSpacing"/>
              <w:jc w:val="both"/>
              <w:rPr>
                <w:rFonts w:asciiTheme="minorHAnsi" w:hAnsiTheme="minorHAnsi" w:cstheme="minorHAnsi"/>
                <w:b/>
              </w:rPr>
            </w:pPr>
          </w:p>
          <w:p w:rsidR="00AE6E77" w:rsidRPr="00C37F9D" w:rsidRDefault="00AE6E77" w:rsidP="00A37909">
            <w:pPr>
              <w:pStyle w:val="NoSpacing"/>
              <w:jc w:val="both"/>
              <w:rPr>
                <w:rFonts w:asciiTheme="minorHAnsi" w:hAnsiTheme="minorHAnsi" w:cstheme="minorHAnsi"/>
                <w:b/>
              </w:rPr>
            </w:pPr>
          </w:p>
        </w:tc>
        <w:tc>
          <w:tcPr>
            <w:tcW w:w="3794" w:type="pct"/>
          </w:tcPr>
          <w:p w:rsidR="00AE6E77" w:rsidRPr="00C37F9D" w:rsidRDefault="00AE6E77" w:rsidP="00A37909">
            <w:pPr>
              <w:pStyle w:val="NoSpacing"/>
              <w:jc w:val="both"/>
              <w:rPr>
                <w:rFonts w:asciiTheme="minorHAnsi" w:hAnsiTheme="minorHAnsi" w:cstheme="minorHAnsi"/>
                <w:b/>
              </w:rPr>
            </w:pPr>
          </w:p>
          <w:p w:rsidR="00AE6E77" w:rsidRPr="00C37F9D" w:rsidRDefault="00AE6E77" w:rsidP="00A37909">
            <w:pPr>
              <w:pStyle w:val="NoSpacing"/>
              <w:jc w:val="both"/>
              <w:rPr>
                <w:rFonts w:ascii="Arial" w:hAnsi="Arial" w:cs="Arial"/>
                <w:b/>
              </w:rPr>
            </w:pPr>
            <w:r w:rsidRPr="00C37F9D">
              <w:rPr>
                <w:rFonts w:ascii="Arial" w:hAnsi="Arial" w:cs="Arial"/>
                <w:b/>
              </w:rPr>
              <w:t>Truhome Finance Limited</w:t>
            </w:r>
          </w:p>
          <w:p w:rsidR="00AE6E77" w:rsidRPr="00C37F9D" w:rsidRDefault="00AE6E77" w:rsidP="00A37909">
            <w:pPr>
              <w:pStyle w:val="NoSpacing"/>
              <w:jc w:val="both"/>
              <w:rPr>
                <w:rFonts w:ascii="Arial" w:hAnsi="Arial" w:cs="Arial"/>
                <w:b/>
              </w:rPr>
            </w:pPr>
            <w:r w:rsidRPr="00C37F9D">
              <w:rPr>
                <w:rFonts w:ascii="Arial" w:hAnsi="Arial" w:cs="Arial"/>
                <w:b/>
              </w:rPr>
              <w:t>(Formerly Shriram Housing Finance Limited)</w:t>
            </w:r>
          </w:p>
          <w:p w:rsidR="00AE6E77" w:rsidRPr="00C37F9D" w:rsidRDefault="00AE6E77" w:rsidP="00A37909">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Level 3, Wockhardt Towers, East Wing C-2 Block, Bandra Kurla Complex, Bandra (East), Mumbai-400051</w:t>
            </w:r>
          </w:p>
          <w:p w:rsidR="00AE6E77" w:rsidRPr="00C37F9D" w:rsidRDefault="00AE6E77" w:rsidP="00A37909">
            <w:pPr>
              <w:pStyle w:val="NoSpacing"/>
              <w:jc w:val="both"/>
              <w:rPr>
                <w:rFonts w:cstheme="minorHAnsi"/>
                <w:b/>
              </w:rPr>
            </w:pPr>
            <w:r w:rsidRPr="00C37F9D">
              <w:rPr>
                <w:rFonts w:cstheme="minorHAnsi"/>
                <w:b/>
                <w:u w:val="single"/>
              </w:rPr>
              <w:t>Registered office</w:t>
            </w:r>
            <w:r w:rsidRPr="00C37F9D">
              <w:rPr>
                <w:rFonts w:cstheme="minorHAnsi"/>
                <w:b/>
              </w:rPr>
              <w:t xml:space="preserve"> :- Srinivasa Tower, 1st Floor, Door No. 5, Old No.11, 2nd Lane, Cenatoph Road, Alwarpet, Teynampet, Tamil Nadu, Chennai – 600018</w:t>
            </w:r>
          </w:p>
          <w:p w:rsidR="00AE6E77" w:rsidRPr="00C37F9D" w:rsidRDefault="00AE6E77" w:rsidP="00A37909">
            <w:pPr>
              <w:pStyle w:val="NoSpacing"/>
              <w:jc w:val="both"/>
              <w:rPr>
                <w:rFonts w:cstheme="minorHAnsi"/>
                <w:b/>
              </w:rPr>
            </w:pPr>
            <w:r w:rsidRPr="00C37F9D">
              <w:rPr>
                <w:rFonts w:cstheme="minorHAnsi"/>
                <w:b/>
              </w:rPr>
              <w:t>Phone No. 1800 102 4345</w:t>
            </w:r>
          </w:p>
          <w:p w:rsidR="00AE6E77" w:rsidRPr="00C37F9D" w:rsidRDefault="00AE6E77" w:rsidP="00A37909">
            <w:pPr>
              <w:pStyle w:val="NoSpacing"/>
              <w:jc w:val="both"/>
              <w:rPr>
                <w:rFonts w:cstheme="minorHAnsi"/>
                <w:b/>
              </w:rPr>
            </w:pPr>
            <w:r w:rsidRPr="00C37F9D">
              <w:rPr>
                <w:rFonts w:cstheme="minorHAnsi"/>
                <w:b/>
              </w:rPr>
              <w:t xml:space="preserve">Website. </w:t>
            </w:r>
            <w:hyperlink r:id="rId6" w:history="1">
              <w:r w:rsidRPr="00C37F9D">
                <w:rPr>
                  <w:rStyle w:val="Hyperlink"/>
                  <w:rFonts w:cstheme="minorHAnsi"/>
                  <w:b/>
                </w:rPr>
                <w:t>www.truhomefinance.in</w:t>
              </w:r>
            </w:hyperlink>
            <w:r w:rsidRPr="00C37F9D">
              <w:rPr>
                <w:rFonts w:cstheme="minorHAnsi"/>
                <w:b/>
              </w:rPr>
              <w:t xml:space="preserve">   </w:t>
            </w:r>
          </w:p>
          <w:p w:rsidR="00AE6E77" w:rsidRPr="00C37F9D" w:rsidRDefault="00AE6E77" w:rsidP="00A37909">
            <w:pPr>
              <w:pStyle w:val="NoSpacing"/>
              <w:jc w:val="both"/>
              <w:rPr>
                <w:rFonts w:asciiTheme="minorHAnsi" w:hAnsiTheme="minorHAnsi" w:cstheme="minorHAnsi"/>
                <w:b/>
              </w:rPr>
            </w:pPr>
          </w:p>
        </w:tc>
      </w:tr>
    </w:tbl>
    <w:p w:rsidR="00AE6E77" w:rsidRPr="00C37F9D" w:rsidRDefault="00AE6E77" w:rsidP="00AE6E77">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AE6E77" w:rsidRPr="00C37F9D" w:rsidRDefault="00AE6E77" w:rsidP="00AE6E77">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AE6E77" w:rsidRPr="00C37F9D" w:rsidRDefault="00AE6E77" w:rsidP="00AE6E77">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AE6E77" w:rsidRPr="00C37F9D" w:rsidRDefault="00AE6E77" w:rsidP="00AE6E77">
      <w:pPr>
        <w:pStyle w:val="NoSpacing1"/>
        <w:shd w:val="clear" w:color="auto" w:fill="D9D9D9"/>
        <w:ind w:right="-203"/>
        <w:jc w:val="both"/>
        <w:rPr>
          <w:rFonts w:asciiTheme="minorHAnsi" w:hAnsiTheme="minorHAnsi" w:cstheme="minorHAnsi"/>
          <w:b/>
          <w:color w:val="000000" w:themeColor="text1"/>
        </w:rPr>
      </w:pPr>
      <w:r>
        <w:rPr>
          <w:rFonts w:asciiTheme="minorHAnsi" w:hAnsiTheme="minorHAnsi" w:cstheme="minorHAnsi"/>
          <w:b/>
          <w:color w:val="000000" w:themeColor="text1"/>
        </w:rPr>
        <w:t>13.08.</w:t>
      </w:r>
    </w:p>
    <w:tbl>
      <w:tblPr>
        <w:tblW w:w="9525" w:type="dxa"/>
        <w:tblInd w:w="648" w:type="dxa"/>
        <w:tblLook w:val="04A0" w:firstRow="1" w:lastRow="0" w:firstColumn="1" w:lastColumn="0" w:noHBand="0" w:noVBand="1"/>
      </w:tblPr>
      <w:tblGrid>
        <w:gridCol w:w="3004"/>
        <w:gridCol w:w="6521"/>
      </w:tblGrid>
      <w:tr w:rsidR="00AE6E77" w:rsidRPr="00C37F9D" w:rsidTr="00A37909">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E6E77" w:rsidRPr="00C37F9D" w:rsidRDefault="00AE6E77" w:rsidP="00A37909">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AE6E77" w:rsidRPr="00C37F9D" w:rsidRDefault="00AE6E77" w:rsidP="00A37909">
            <w:pPr>
              <w:rPr>
                <w:rFonts w:asciiTheme="minorHAnsi" w:hAnsiTheme="minorHAnsi" w:cstheme="minorHAnsi"/>
                <w:b/>
                <w:color w:val="000000"/>
              </w:rPr>
            </w:pPr>
            <w:r>
              <w:rPr>
                <w:rFonts w:asciiTheme="minorHAnsi" w:hAnsiTheme="minorHAnsi" w:cstheme="minorHAnsi"/>
                <w:b/>
                <w:color w:val="000000"/>
              </w:rPr>
              <w:t>Tamil Nadu</w:t>
            </w:r>
          </w:p>
        </w:tc>
      </w:tr>
      <w:tr w:rsidR="00AE6E77" w:rsidRPr="00C37F9D" w:rsidTr="00A37909">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E6E77" w:rsidRPr="00C37F9D" w:rsidRDefault="00AE6E77" w:rsidP="00A37909">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AE6E77" w:rsidRPr="001A4FDB" w:rsidRDefault="00AE6E77" w:rsidP="00A37909">
            <w:pPr>
              <w:widowControl/>
              <w:autoSpaceDE/>
              <w:autoSpaceDN/>
              <w:rPr>
                <w:rFonts w:ascii="Calibri" w:eastAsia="Times New Roman" w:hAnsi="Calibri" w:cs="Calibri"/>
                <w:b/>
                <w:color w:val="000000"/>
                <w:lang w:bidi="ar-SA"/>
              </w:rPr>
            </w:pPr>
            <w:r>
              <w:rPr>
                <w:rFonts w:ascii="Calibri" w:hAnsi="Calibri" w:cs="Calibri"/>
                <w:color w:val="000000"/>
                <w:sz w:val="20"/>
                <w:szCs w:val="20"/>
              </w:rPr>
              <w:t>TIRUPPUR</w:t>
            </w:r>
          </w:p>
        </w:tc>
      </w:tr>
      <w:tr w:rsidR="00AE6E77" w:rsidRPr="00C37F9D" w:rsidTr="00A37909">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E6E77" w:rsidRPr="00C37F9D" w:rsidRDefault="00AE6E77" w:rsidP="00A37909">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AE6E77" w:rsidRDefault="00AE6E77" w:rsidP="00AE6E77">
            <w:pPr>
              <w:widowControl/>
              <w:autoSpaceDE/>
              <w:autoSpaceDN/>
              <w:ind w:firstLineChars="100" w:firstLine="200"/>
              <w:rPr>
                <w:rFonts w:ascii="Calibri" w:eastAsia="Times New Roman" w:hAnsi="Calibri" w:cs="Calibri"/>
                <w:color w:val="000000"/>
                <w:sz w:val="20"/>
                <w:szCs w:val="20"/>
                <w:lang w:val="en-IN" w:bidi="ar-SA"/>
              </w:rPr>
            </w:pPr>
            <w:r>
              <w:rPr>
                <w:rFonts w:ascii="Calibri" w:hAnsi="Calibri" w:cs="Calibri"/>
                <w:b/>
                <w:bCs/>
                <w:color w:val="000000"/>
                <w:sz w:val="20"/>
                <w:szCs w:val="20"/>
              </w:rPr>
              <w:t>STUHTHPR0000250</w:t>
            </w:r>
            <w:r>
              <w:rPr>
                <w:rFonts w:ascii="Calibri" w:hAnsi="Calibri" w:cs="Calibri"/>
                <w:b/>
                <w:color w:val="000000"/>
                <w:sz w:val="20"/>
                <w:szCs w:val="20"/>
              </w:rPr>
              <w:t>,</w:t>
            </w:r>
            <w:r>
              <w:rPr>
                <w:rFonts w:ascii="Calibri" w:hAnsi="Calibri" w:cs="Calibri"/>
                <w:color w:val="000000"/>
                <w:sz w:val="20"/>
                <w:szCs w:val="20"/>
              </w:rPr>
              <w:t>STUHTHPR0000637</w:t>
            </w:r>
            <w:r>
              <w:rPr>
                <w:rFonts w:ascii="Calibri" w:hAnsi="Calibri" w:cs="Calibri"/>
                <w:b/>
                <w:color w:val="000000"/>
                <w:sz w:val="20"/>
                <w:szCs w:val="20"/>
              </w:rPr>
              <w:t>,</w:t>
            </w:r>
            <w:r>
              <w:rPr>
                <w:rFonts w:ascii="Calibri" w:hAnsi="Calibri" w:cs="Calibri"/>
                <w:color w:val="000000"/>
                <w:sz w:val="20"/>
                <w:szCs w:val="20"/>
              </w:rPr>
              <w:t>SBTHTHPR0000214</w:t>
            </w:r>
          </w:p>
          <w:p w:rsidR="00AE6E77" w:rsidRPr="001A4FDB" w:rsidRDefault="00AE6E77" w:rsidP="00AE6E77">
            <w:pPr>
              <w:widowControl/>
              <w:autoSpaceDE/>
              <w:autoSpaceDN/>
              <w:rPr>
                <w:rFonts w:ascii="Calibri" w:hAnsi="Calibri" w:cs="Calibri"/>
                <w:b/>
                <w:color w:val="000000"/>
                <w:sz w:val="20"/>
                <w:szCs w:val="20"/>
              </w:rPr>
            </w:pPr>
          </w:p>
        </w:tc>
      </w:tr>
      <w:tr w:rsidR="00AE6E77" w:rsidRPr="00C37F9D" w:rsidTr="00A37909">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E6E77" w:rsidRPr="00C37F9D" w:rsidRDefault="00AE6E77" w:rsidP="00A37909">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tcPr>
          <w:p w:rsidR="00AE6E77" w:rsidRPr="00EB0D3C" w:rsidRDefault="00AE6E77" w:rsidP="00AE6E77">
            <w:pPr>
              <w:widowControl/>
              <w:autoSpaceDE/>
              <w:autoSpaceDN/>
              <w:ind w:firstLineChars="100" w:firstLine="200"/>
              <w:rPr>
                <w:rFonts w:ascii="Calibri" w:eastAsia="Times New Roman" w:hAnsi="Calibri" w:cs="Calibri"/>
                <w:b/>
                <w:color w:val="000000"/>
                <w:sz w:val="20"/>
                <w:szCs w:val="20"/>
                <w:lang w:bidi="ar-SA"/>
              </w:rPr>
            </w:pPr>
            <w:r>
              <w:rPr>
                <w:rFonts w:ascii="Calibri" w:hAnsi="Calibri" w:cs="Calibri"/>
                <w:color w:val="9C0006"/>
                <w:sz w:val="20"/>
                <w:szCs w:val="20"/>
              </w:rPr>
              <w:t>MR.P SUBRAMANI</w:t>
            </w:r>
          </w:p>
        </w:tc>
      </w:tr>
      <w:tr w:rsidR="00AE6E77" w:rsidRPr="00C37F9D" w:rsidTr="00A37909">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AE6E77" w:rsidRPr="00C37F9D" w:rsidRDefault="00AE6E77" w:rsidP="00A37909">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AE6E77" w:rsidRPr="00C37F9D" w:rsidRDefault="00AE6E77" w:rsidP="00A37909">
            <w:pPr>
              <w:rPr>
                <w:rFonts w:asciiTheme="minorHAnsi" w:hAnsiTheme="minorHAnsi" w:cstheme="minorHAnsi"/>
                <w:b/>
                <w:color w:val="000000"/>
              </w:rPr>
            </w:pPr>
            <w:r>
              <w:rPr>
                <w:rFonts w:asciiTheme="minorHAnsi" w:hAnsiTheme="minorHAnsi" w:cstheme="minorHAnsi"/>
                <w:b/>
                <w:color w:val="000000"/>
              </w:rPr>
              <w:t>21.07.2026</w:t>
            </w:r>
            <w:r>
              <w:rPr>
                <w:rFonts w:asciiTheme="minorHAnsi" w:hAnsiTheme="minorHAnsi" w:cstheme="minorHAnsi"/>
                <w:b/>
                <w:color w:val="000000"/>
              </w:rPr>
              <w:t>, Business standard and Tamil Murasu</w:t>
            </w:r>
          </w:p>
        </w:tc>
      </w:tr>
      <w:tr w:rsidR="00AE6E77" w:rsidRPr="00C37F9D" w:rsidTr="00A37909">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E6E77" w:rsidRPr="00C37F9D" w:rsidRDefault="00AE6E77" w:rsidP="00A37909">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AE6E77" w:rsidRPr="00C37F9D" w:rsidRDefault="00AE6E77" w:rsidP="00A37909">
            <w:pPr>
              <w:rPr>
                <w:rFonts w:asciiTheme="minorHAnsi" w:hAnsiTheme="minorHAnsi" w:cstheme="minorHAnsi"/>
                <w:b/>
                <w:color w:val="000000"/>
              </w:rPr>
            </w:pPr>
            <w:r>
              <w:rPr>
                <w:rFonts w:asciiTheme="minorHAnsi" w:hAnsiTheme="minorHAnsi" w:cstheme="minorHAnsi"/>
                <w:b/>
                <w:color w:val="000000"/>
              </w:rPr>
              <w:t>07-08-2026</w:t>
            </w:r>
          </w:p>
        </w:tc>
      </w:tr>
      <w:tr w:rsidR="00AE6E77"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E6E77" w:rsidRPr="00C37F9D" w:rsidRDefault="00AE6E77" w:rsidP="00A37909">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AE6E77" w:rsidRPr="00C37F9D" w:rsidRDefault="00AE6E77" w:rsidP="00A37909">
            <w:pPr>
              <w:rPr>
                <w:rFonts w:asciiTheme="minorHAnsi" w:hAnsiTheme="minorHAnsi" w:cstheme="minorHAnsi"/>
                <w:b/>
                <w:color w:val="000000" w:themeColor="text1"/>
              </w:rPr>
            </w:pPr>
            <w:r>
              <w:rPr>
                <w:rFonts w:asciiTheme="minorHAnsi" w:hAnsiTheme="minorHAnsi" w:cstheme="minorHAnsi"/>
                <w:b/>
                <w:color w:val="000000" w:themeColor="text1"/>
              </w:rPr>
              <w:t>31-07-2026.</w:t>
            </w:r>
          </w:p>
        </w:tc>
      </w:tr>
      <w:tr w:rsidR="00AE6E77"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E6E77" w:rsidRPr="00C37F9D" w:rsidRDefault="00AE6E77" w:rsidP="00A37909">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AE6E77" w:rsidRPr="0081528C" w:rsidRDefault="00AE6E77" w:rsidP="00A37909">
            <w:pPr>
              <w:widowControl/>
              <w:autoSpaceDE/>
              <w:autoSpaceDN/>
              <w:rPr>
                <w:rFonts w:ascii="Times New Roman" w:eastAsia="Times New Roman" w:hAnsi="Times New Roman" w:cs="Times New Roman"/>
              </w:rPr>
            </w:pPr>
            <w:r>
              <w:rPr>
                <w:rFonts w:ascii="Book Antiqua" w:hAnsi="Book Antiqua" w:cs="Calibri"/>
                <w:b/>
                <w:color w:val="000000" w:themeColor="text1"/>
                <w:sz w:val="20"/>
                <w:szCs w:val="20"/>
              </w:rPr>
              <w:t>Rs.</w:t>
            </w:r>
            <w:r>
              <w:rPr>
                <w:rFonts w:ascii="Calibri" w:hAnsi="Calibri" w:cs="Calibri"/>
                <w:color w:val="000000"/>
                <w:sz w:val="20"/>
                <w:szCs w:val="20"/>
              </w:rPr>
              <w:t>27,99,360</w:t>
            </w:r>
            <w:r>
              <w:rPr>
                <w:rFonts w:ascii="Calibri" w:hAnsi="Calibri" w:cs="Calibri"/>
                <w:color w:val="000000"/>
                <w:sz w:val="20"/>
                <w:szCs w:val="20"/>
              </w:rPr>
              <w:t>/-</w:t>
            </w:r>
          </w:p>
        </w:tc>
      </w:tr>
      <w:tr w:rsidR="00AE6E77"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E6E77" w:rsidRPr="00C37F9D" w:rsidRDefault="00AE6E77" w:rsidP="00A37909">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AE6E77" w:rsidRPr="001A4FDB" w:rsidRDefault="00AE6E77" w:rsidP="00A37909">
            <w:pPr>
              <w:spacing w:line="360" w:lineRule="auto"/>
              <w:rPr>
                <w:rFonts w:asciiTheme="minorHAnsi" w:hAnsiTheme="minorHAnsi" w:cstheme="minorHAnsi"/>
                <w:bCs/>
                <w:color w:val="000000" w:themeColor="text1"/>
              </w:rPr>
            </w:pPr>
            <w:r>
              <w:rPr>
                <w:rFonts w:ascii="Verdana" w:hAnsi="Verdana" w:cstheme="minorHAnsi"/>
                <w:b/>
                <w:noProof/>
                <w:sz w:val="18"/>
                <w:szCs w:val="18"/>
              </w:rPr>
              <w:t>Rs</w:t>
            </w:r>
            <w:r>
              <w:rPr>
                <w:rFonts w:ascii="Verdana" w:hAnsi="Verdana" w:cstheme="minorHAnsi"/>
                <w:b/>
                <w:noProof/>
                <w:sz w:val="18"/>
                <w:szCs w:val="18"/>
              </w:rPr>
              <w:t>.2,79,936</w:t>
            </w:r>
            <w:r>
              <w:rPr>
                <w:rFonts w:ascii="Verdana" w:hAnsi="Verdana" w:cstheme="minorHAnsi"/>
                <w:b/>
                <w:noProof/>
                <w:sz w:val="18"/>
                <w:szCs w:val="18"/>
              </w:rPr>
              <w:t>/-</w:t>
            </w:r>
          </w:p>
        </w:tc>
      </w:tr>
      <w:tr w:rsidR="00AE6E77"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E6E77" w:rsidRPr="00C37F9D" w:rsidRDefault="00AE6E77" w:rsidP="00A37909">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AE6E77" w:rsidRPr="00C37F9D" w:rsidRDefault="00AE6E77" w:rsidP="00A37909">
            <w:pPr>
              <w:rPr>
                <w:rFonts w:asciiTheme="minorHAnsi" w:hAnsiTheme="minorHAnsi" w:cstheme="minorHAnsi"/>
                <w:b/>
                <w:bCs/>
                <w:color w:val="000000"/>
              </w:rPr>
            </w:pPr>
            <w:r>
              <w:rPr>
                <w:rFonts w:asciiTheme="minorHAnsi" w:hAnsiTheme="minorHAnsi" w:cstheme="minorHAnsi"/>
                <w:b/>
                <w:bCs/>
                <w:color w:val="000000"/>
              </w:rPr>
              <w:t>06-08-2026</w:t>
            </w:r>
            <w:bookmarkStart w:id="0" w:name="_GoBack"/>
            <w:bookmarkEnd w:id="0"/>
          </w:p>
        </w:tc>
      </w:tr>
      <w:tr w:rsidR="00AE6E77"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E6E77" w:rsidRPr="00C37F9D" w:rsidRDefault="00AE6E77" w:rsidP="00A37909">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AE6E77" w:rsidRPr="00C37F9D" w:rsidRDefault="00AE6E77" w:rsidP="00A37909">
            <w:pPr>
              <w:rPr>
                <w:rFonts w:asciiTheme="minorHAnsi" w:hAnsiTheme="minorHAnsi" w:cstheme="minorHAnsi"/>
                <w:b/>
                <w:bCs/>
                <w:color w:val="000000"/>
              </w:rPr>
            </w:pPr>
            <w:r>
              <w:rPr>
                <w:rFonts w:asciiTheme="minorHAnsi" w:hAnsiTheme="minorHAnsi" w:cstheme="minorHAnsi"/>
                <w:b/>
                <w:bCs/>
                <w:color w:val="000000"/>
              </w:rPr>
              <w:t>Rs.10,000/-</w:t>
            </w:r>
          </w:p>
        </w:tc>
      </w:tr>
    </w:tbl>
    <w:p w:rsidR="00AE6E77" w:rsidRPr="00C37F9D" w:rsidRDefault="00AE6E77" w:rsidP="00AE6E77">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AE6E77" w:rsidRPr="00C37F9D" w:rsidRDefault="00AE6E77" w:rsidP="00AE6E77">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AE6E77" w:rsidRPr="00C37F9D" w:rsidRDefault="00AE6E77" w:rsidP="00AE6E77">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AE6E77" w:rsidRPr="00C37F9D" w:rsidRDefault="00AE6E77" w:rsidP="00AE6E77">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AE6E77" w:rsidRPr="00C37F9D" w:rsidRDefault="00AE6E77" w:rsidP="00AE6E77">
      <w:pPr>
        <w:pStyle w:val="Heading2"/>
        <w:tabs>
          <w:tab w:val="left" w:pos="1581"/>
        </w:tabs>
        <w:ind w:firstLine="0"/>
        <w:rPr>
          <w:rFonts w:asciiTheme="minorHAnsi" w:hAnsiTheme="minorHAnsi" w:cstheme="minorHAnsi"/>
          <w:color w:val="000000" w:themeColor="text1"/>
          <w:sz w:val="22"/>
          <w:szCs w:val="22"/>
          <w:u w:val="single"/>
        </w:rPr>
      </w:pPr>
    </w:p>
    <w:p w:rsidR="00AE6E77" w:rsidRPr="00C37F9D" w:rsidRDefault="00AE6E77" w:rsidP="00AE6E77">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AE6E77" w:rsidRPr="00C37F9D" w:rsidRDefault="00AE6E77" w:rsidP="00AE6E77">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lastRenderedPageBreak/>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AE6E77" w:rsidRPr="00C37F9D" w:rsidRDefault="00AE6E77" w:rsidP="00AE6E77">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C37F9D">
        <w:rPr>
          <w:rFonts w:asciiTheme="majorHAnsi" w:hAnsiTheme="majorHAnsi"/>
          <w:b/>
          <w:spacing w:val="-11"/>
        </w:rPr>
        <w:t xml:space="preserve">Truhome Finance Limited (Formerly </w:t>
      </w:r>
      <w:r w:rsidRPr="00C37F9D">
        <w:rPr>
          <w:rFonts w:asciiTheme="majorHAnsi" w:hAnsiTheme="majorHAnsi"/>
          <w:b/>
        </w:rPr>
        <w:t xml:space="preserve">Shriram Housing Finance Limited), </w:t>
      </w:r>
      <w:r w:rsidRPr="00C37F9D">
        <w:rPr>
          <w:rFonts w:cstheme="minorHAnsi"/>
          <w:b/>
          <w:sz w:val="24"/>
          <w:szCs w:val="24"/>
        </w:rPr>
        <w:t>(hereinafter referred to as “</w:t>
      </w:r>
      <w:r w:rsidRPr="00C37F9D">
        <w:rPr>
          <w:rFonts w:asciiTheme="majorHAnsi" w:hAnsiTheme="majorHAnsi"/>
          <w:b/>
          <w:spacing w:val="-11"/>
        </w:rPr>
        <w:t>Truhome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r w:rsidRPr="00C37F9D">
        <w:rPr>
          <w:rFonts w:asciiTheme="majorHAnsi" w:hAnsiTheme="majorHAnsi"/>
          <w:b/>
          <w:spacing w:val="-11"/>
        </w:rPr>
        <w:t xml:space="preserve">Truhome Finance Limited </w:t>
      </w:r>
      <w:r w:rsidRPr="00C37F9D">
        <w:rPr>
          <w:rFonts w:asciiTheme="minorHAnsi" w:hAnsiTheme="minorHAnsi" w:cstheme="minorHAnsi"/>
          <w:b/>
        </w:rPr>
        <w:t>The Authorised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AE6E77" w:rsidRPr="00C37F9D" w:rsidRDefault="00AE6E77" w:rsidP="00AE6E77">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AE6E77" w:rsidRPr="00C37F9D" w:rsidRDefault="00AE6E77" w:rsidP="00AE6E77">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AE6E77" w:rsidRPr="00C37F9D" w:rsidRDefault="00AE6E77" w:rsidP="00AE6E77">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AE6E77" w:rsidRPr="00C37F9D" w:rsidRDefault="00AE6E77" w:rsidP="00AE6E77">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AE6E77" w:rsidRPr="00C37F9D" w:rsidRDefault="00AE6E77" w:rsidP="00AE6E77">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AE6E77" w:rsidRPr="00C37F9D" w:rsidRDefault="00AE6E77" w:rsidP="00AE6E77">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Authorised Officer with prior appointment.  </w:t>
      </w:r>
    </w:p>
    <w:p w:rsidR="00AE6E77" w:rsidRPr="00C37F9D" w:rsidRDefault="00AE6E77" w:rsidP="00AE6E77">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physical nature, condition, extent, etc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AE6E77" w:rsidRPr="00C37F9D" w:rsidRDefault="00AE6E77" w:rsidP="00AE6E77">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AE6E77" w:rsidRPr="00C37F9D" w:rsidRDefault="00AE6E77" w:rsidP="00AE6E77">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AE6E77" w:rsidRPr="00C37F9D" w:rsidRDefault="00AE6E77" w:rsidP="00AE6E77">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r w:rsidRPr="00C37F9D">
        <w:rPr>
          <w:rFonts w:asciiTheme="majorHAnsi" w:hAnsiTheme="majorHAnsi"/>
          <w:b/>
          <w:spacing w:val="-11"/>
        </w:rPr>
        <w:t xml:space="preserve">Truhome Finance Limited </w:t>
      </w:r>
    </w:p>
    <w:p w:rsidR="00AE6E77" w:rsidRPr="00C37F9D" w:rsidRDefault="00AE6E77" w:rsidP="00AE6E77">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AE6E77" w:rsidRPr="00C37F9D" w:rsidRDefault="00AE6E77" w:rsidP="00AE6E77">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r w:rsidRPr="00C37F9D">
        <w:rPr>
          <w:rFonts w:asciiTheme="minorHAnsi" w:hAnsiTheme="minorHAnsi" w:cstheme="minorHAnsi"/>
          <w:b/>
        </w:rPr>
        <w:t>alongwith the 10 % of emd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AE6E77" w:rsidRPr="00C37F9D" w:rsidRDefault="00AE6E77" w:rsidP="00AE6E77">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r w:rsidRPr="00C37F9D">
        <w:rPr>
          <w:rFonts w:asciiTheme="minorHAnsi" w:hAnsiTheme="minorHAnsi" w:cstheme="minorHAnsi"/>
          <w:b/>
          <w:spacing w:val="4"/>
        </w:rPr>
        <w:t>offers  for</w:t>
      </w:r>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AE6E77" w:rsidRPr="00C37F9D" w:rsidRDefault="00AE6E77" w:rsidP="00AE6E77">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 xml:space="preserve">Intending bidder should hold a valid e-mail id. All the correspondences will be done </w:t>
      </w:r>
      <w:r w:rsidRPr="00C37F9D">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AE6E77" w:rsidRPr="00C37F9D" w:rsidRDefault="00AE6E77" w:rsidP="00AE6E77">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AE6E77" w:rsidRPr="00C37F9D" w:rsidRDefault="00AE6E77" w:rsidP="00AE6E77">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AE6E77" w:rsidRPr="00C37F9D" w:rsidRDefault="00AE6E77" w:rsidP="00AE6E77">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AE6E77" w:rsidRPr="00C37F9D" w:rsidRDefault="00AE6E77" w:rsidP="00AE6E77">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AE6E77" w:rsidRPr="00C37F9D" w:rsidRDefault="00AE6E77" w:rsidP="00AE6E77">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AE6E77" w:rsidRPr="00C37F9D" w:rsidRDefault="00AE6E77" w:rsidP="00AE6E77">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AE6E77" w:rsidRPr="00C37F9D" w:rsidRDefault="00AE6E77" w:rsidP="00AE6E77">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AE6E77" w:rsidRPr="00C37F9D" w:rsidRDefault="00AE6E77" w:rsidP="00AE6E77">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AE6E77" w:rsidRPr="00C37F9D" w:rsidRDefault="00AE6E77" w:rsidP="00AE6E77">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AE6E77" w:rsidRPr="00C37F9D" w:rsidRDefault="00AE6E77" w:rsidP="00AE6E77">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AE6E77" w:rsidRPr="00C37F9D" w:rsidRDefault="00AE6E77" w:rsidP="00AE6E77">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AE6E77" w:rsidRPr="00C37F9D" w:rsidRDefault="00AE6E77" w:rsidP="00AE6E77">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AE6E77" w:rsidRPr="00C37F9D" w:rsidRDefault="00AE6E77" w:rsidP="00AE6E77">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AE6E77" w:rsidRPr="00C37F9D" w:rsidRDefault="00AE6E77" w:rsidP="00AE6E77">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AE6E77" w:rsidRPr="00C37F9D" w:rsidRDefault="00AE6E77" w:rsidP="00AE6E77">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AE6E77" w:rsidRPr="00C37F9D" w:rsidRDefault="00AE6E77" w:rsidP="00AE6E77">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AE6E77" w:rsidRPr="00C37F9D" w:rsidRDefault="00AE6E77" w:rsidP="00AE6E77">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AE6E77" w:rsidRPr="00C37F9D" w:rsidRDefault="00AE6E77" w:rsidP="00AE6E77">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AE6E77" w:rsidRPr="00C37F9D" w:rsidRDefault="00AE6E77" w:rsidP="00AE6E77">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C37F9D">
        <w:rPr>
          <w:rFonts w:asciiTheme="minorHAnsi" w:hAnsiTheme="minorHAnsi" w:cstheme="minorHAnsi"/>
          <w:b/>
          <w:spacing w:val="-10"/>
        </w:rPr>
        <w:t xml:space="preserve"> </w:t>
      </w:r>
      <w:r w:rsidRPr="00C37F9D">
        <w:rPr>
          <w:rFonts w:asciiTheme="minorHAnsi" w:hAnsiTheme="minorHAnsi" w:cstheme="minorHAnsi"/>
          <w:b/>
        </w:rPr>
        <w:lastRenderedPageBreak/>
        <w:t>concluded.</w:t>
      </w:r>
    </w:p>
    <w:p w:rsidR="00AE6E77" w:rsidRPr="00C37F9D" w:rsidRDefault="00AE6E77" w:rsidP="00AE6E77">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Bidders are advised to enter their bid accordingly keeping in mind the five minutes duration.</w:t>
      </w:r>
    </w:p>
    <w:p w:rsidR="00AE6E77" w:rsidRPr="00C37F9D" w:rsidRDefault="00AE6E77" w:rsidP="00AE6E77">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AE6E77" w:rsidRPr="00C37F9D" w:rsidRDefault="00AE6E77" w:rsidP="00AE6E77">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AE6E77" w:rsidRPr="00C37F9D" w:rsidRDefault="00AE6E77" w:rsidP="00AE6E77">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AE6E77" w:rsidRPr="00C37F9D" w:rsidRDefault="00AE6E77" w:rsidP="00AE6E77">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AE6E77" w:rsidRPr="00C37F9D" w:rsidRDefault="00AE6E77" w:rsidP="00AE6E77">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AE6E77" w:rsidRPr="00C37F9D" w:rsidRDefault="00AE6E77" w:rsidP="00AE6E77">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AE6E77" w:rsidRPr="00C37F9D" w:rsidRDefault="00AE6E77" w:rsidP="00AE6E77">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AE6E77" w:rsidRPr="00C37F9D" w:rsidRDefault="00AE6E77" w:rsidP="00AE6E77">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Truhome Finance Limited as mentioned above. </w:t>
      </w:r>
    </w:p>
    <w:p w:rsidR="00AE6E77" w:rsidRPr="00C37F9D" w:rsidRDefault="00AE6E77" w:rsidP="00AE6E77">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AE6E77" w:rsidRPr="00C37F9D" w:rsidRDefault="00AE6E77" w:rsidP="00AE6E77">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Highest bidder will be declared the successful bidder and sale will be confirmed in his favour</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Truhome Finance Limited. </w:t>
      </w:r>
    </w:p>
    <w:p w:rsidR="00AE6E77" w:rsidRPr="00C37F9D" w:rsidRDefault="00AE6E77" w:rsidP="00AE6E77">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AE6E77" w:rsidRPr="00C37F9D" w:rsidRDefault="00AE6E77" w:rsidP="00AE6E77">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All intimations to bidders/auction purchaser will be primarily through e-mail by the auction service provider/The Truhome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The Truhome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AE6E77" w:rsidRPr="00C37F9D" w:rsidRDefault="00AE6E77" w:rsidP="00AE6E77">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AE6E77" w:rsidRPr="00C37F9D" w:rsidRDefault="00AE6E77" w:rsidP="00AE6E77">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AE6E77" w:rsidRPr="00C37F9D" w:rsidRDefault="00AE6E77" w:rsidP="00AE6E77">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AE6E77" w:rsidRPr="00C37F9D" w:rsidRDefault="00AE6E77" w:rsidP="00AE6E77">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r w:rsidRPr="00C37F9D">
        <w:rPr>
          <w:rFonts w:asciiTheme="minorHAnsi" w:hAnsiTheme="minorHAnsi" w:cstheme="minorHAnsi"/>
          <w:b/>
          <w:position w:val="6"/>
        </w:rPr>
        <w:t xml:space="preserve">th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reason to be recorded, by the Authorised</w:t>
      </w:r>
      <w:r w:rsidRPr="00C37F9D">
        <w:rPr>
          <w:rFonts w:asciiTheme="minorHAnsi" w:hAnsiTheme="minorHAnsi" w:cstheme="minorHAnsi"/>
          <w:b/>
          <w:spacing w:val="-6"/>
        </w:rPr>
        <w:t xml:space="preserve"> </w:t>
      </w:r>
      <w:r w:rsidRPr="00C37F9D">
        <w:rPr>
          <w:rFonts w:asciiTheme="minorHAnsi" w:hAnsiTheme="minorHAnsi" w:cstheme="minorHAnsi"/>
          <w:b/>
        </w:rPr>
        <w:t>Officer.</w:t>
      </w:r>
    </w:p>
    <w:p w:rsidR="00AE6E77" w:rsidRPr="00C37F9D" w:rsidRDefault="00AE6E77" w:rsidP="00AE6E77">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AE6E77" w:rsidRPr="00C37F9D" w:rsidRDefault="00AE6E77" w:rsidP="00AE6E77">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AE6E77" w:rsidRPr="00C37F9D" w:rsidRDefault="00AE6E77" w:rsidP="00AE6E77">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The Authorised Officer of Truhome Finance Limited shall forfeit the EMD and any other monies paid by the successful bidder</w:t>
      </w:r>
      <w:r w:rsidRPr="00C37F9D">
        <w:rPr>
          <w:rFonts w:asciiTheme="majorHAnsi" w:hAnsiTheme="majorHAnsi"/>
          <w:b/>
          <w:spacing w:val="-11"/>
        </w:rPr>
        <w:t>.</w:t>
      </w:r>
    </w:p>
    <w:p w:rsidR="00AE6E77" w:rsidRPr="00C37F9D" w:rsidRDefault="00AE6E77" w:rsidP="00AE6E77">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AE6E77" w:rsidRPr="00C37F9D" w:rsidRDefault="00AE6E77" w:rsidP="00AE6E77">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lastRenderedPageBreak/>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5"/>
        </w:rPr>
        <w:t xml:space="preserve">favour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AE6E77" w:rsidRPr="00C37F9D" w:rsidRDefault="00AE6E77" w:rsidP="00AE6E77">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AE6E77" w:rsidRPr="00C37F9D" w:rsidRDefault="00AE6E77" w:rsidP="00AE6E77">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AE6E77" w:rsidRPr="00C37F9D" w:rsidRDefault="00AE6E77" w:rsidP="00AE6E77">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AE6E77" w:rsidRPr="00C37F9D" w:rsidRDefault="00AE6E77" w:rsidP="00AE6E77">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AE6E77" w:rsidRPr="00C37F9D" w:rsidRDefault="00AE6E77" w:rsidP="00AE6E77">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AE6E77" w:rsidRPr="00C37F9D" w:rsidRDefault="00AE6E77" w:rsidP="00AE6E77">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AE6E77" w:rsidRPr="00C37F9D" w:rsidRDefault="00AE6E77" w:rsidP="00AE6E77">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AE6E77" w:rsidRPr="00C37F9D" w:rsidRDefault="00AE6E77" w:rsidP="00AE6E77">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Authorised Officer of </w:t>
      </w:r>
      <w:r w:rsidRPr="00C37F9D">
        <w:rPr>
          <w:rFonts w:asciiTheme="majorHAnsi" w:hAnsiTheme="majorHAnsi"/>
          <w:b/>
          <w:spacing w:val="-11"/>
        </w:rPr>
        <w:t>Truhome Finance Limited.</w:t>
      </w:r>
    </w:p>
    <w:p w:rsidR="00AE6E77" w:rsidRPr="00C37F9D" w:rsidRDefault="00AE6E77" w:rsidP="00AE6E77">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AE6E77" w:rsidRPr="00C37F9D" w:rsidRDefault="00AE6E77" w:rsidP="00AE6E77">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AE6E77" w:rsidRPr="00C37F9D" w:rsidRDefault="00AE6E77" w:rsidP="00AE6E77">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AE6E77" w:rsidRPr="00C37F9D" w:rsidRDefault="00AE6E77" w:rsidP="00AE6E77">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AE6E77" w:rsidRPr="00C37F9D" w:rsidRDefault="00AE6E77" w:rsidP="00AE6E77">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r w:rsidRPr="00C37F9D">
        <w:rPr>
          <w:rFonts w:asciiTheme="majorHAnsi" w:hAnsiTheme="majorHAnsi"/>
          <w:b/>
          <w:spacing w:val="-11"/>
        </w:rPr>
        <w:t xml:space="preserve">Truhome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AE6E77" w:rsidRPr="00C37F9D" w:rsidRDefault="00AE6E77" w:rsidP="00AE6E77">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AE6E77" w:rsidRPr="00C37F9D" w:rsidRDefault="00AE6E77" w:rsidP="00AE6E77">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AE6E77" w:rsidRPr="00C37F9D" w:rsidRDefault="00AE6E77" w:rsidP="00AE6E77">
      <w:pPr>
        <w:pStyle w:val="BodyText"/>
        <w:spacing w:before="9"/>
        <w:jc w:val="both"/>
        <w:rPr>
          <w:rFonts w:asciiTheme="minorHAnsi" w:hAnsiTheme="minorHAnsi" w:cstheme="minorHAnsi"/>
          <w:b/>
          <w:color w:val="000000" w:themeColor="text1"/>
          <w:sz w:val="22"/>
          <w:szCs w:val="22"/>
        </w:rPr>
      </w:pPr>
    </w:p>
    <w:p w:rsidR="00AE6E77" w:rsidRPr="00C37F9D" w:rsidRDefault="00AE6E77" w:rsidP="00AE6E77">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AE6E77" w:rsidRPr="00C37F9D" w:rsidRDefault="00AE6E77" w:rsidP="00AE6E77">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Authorised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AE6E77" w:rsidRPr="00C37F9D" w:rsidRDefault="00AE6E77" w:rsidP="00AE6E77">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The Shriram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AE6E77" w:rsidRPr="00C37F9D" w:rsidRDefault="00AE6E77" w:rsidP="00AE6E77">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r w:rsidRPr="00C37F9D">
        <w:rPr>
          <w:rFonts w:asciiTheme="minorHAnsi" w:hAnsiTheme="minorHAnsi" w:cstheme="minorHAnsi"/>
          <w:b/>
        </w:rPr>
        <w:t>Authorised</w:t>
      </w:r>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lastRenderedPageBreak/>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AE6E77" w:rsidRPr="00C37F9D" w:rsidRDefault="00AE6E77" w:rsidP="00AE6E77">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AE6E77" w:rsidRPr="00C37F9D" w:rsidRDefault="00AE6E77" w:rsidP="00AE6E77">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AE6E77" w:rsidRPr="00C37F9D" w:rsidRDefault="00AE6E77" w:rsidP="00AE6E77">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AE6E77" w:rsidRPr="00C37F9D" w:rsidRDefault="00AE6E77" w:rsidP="00AE6E77">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r w:rsidRPr="00C37F9D">
        <w:rPr>
          <w:rFonts w:asciiTheme="majorHAnsi" w:hAnsiTheme="majorHAnsi"/>
          <w:b/>
          <w:spacing w:val="-11"/>
        </w:rPr>
        <w:t xml:space="preserve">Truhome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AE6E77" w:rsidRPr="00C37F9D" w:rsidRDefault="00AE6E77" w:rsidP="00AE6E77">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AE6E77" w:rsidRPr="00C37F9D" w:rsidRDefault="00AE6E77" w:rsidP="00AE6E77">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AE6E77" w:rsidRPr="00C37F9D" w:rsidRDefault="00AE6E77" w:rsidP="00AE6E77">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AE6E77" w:rsidRPr="00C37F9D" w:rsidRDefault="00AE6E77" w:rsidP="00AE6E77">
      <w:pPr>
        <w:tabs>
          <w:tab w:val="left" w:pos="2301"/>
        </w:tabs>
        <w:ind w:right="863"/>
        <w:rPr>
          <w:rFonts w:asciiTheme="minorHAnsi" w:hAnsiTheme="minorHAnsi" w:cstheme="minorHAnsi"/>
          <w:b/>
        </w:rPr>
      </w:pPr>
    </w:p>
    <w:p w:rsidR="00AE6E77" w:rsidRPr="00C37F9D" w:rsidRDefault="00AE6E77" w:rsidP="00AE6E77">
      <w:pPr>
        <w:jc w:val="both"/>
        <w:rPr>
          <w:rFonts w:asciiTheme="minorHAnsi" w:hAnsiTheme="minorHAnsi"/>
          <w:b/>
        </w:rPr>
      </w:pPr>
    </w:p>
    <w:p w:rsidR="00AE6E77" w:rsidRPr="00C37F9D" w:rsidRDefault="00AE6E77" w:rsidP="00AE6E77">
      <w:pPr>
        <w:ind w:left="3600" w:firstLine="720"/>
        <w:rPr>
          <w:rFonts w:cstheme="minorHAnsi"/>
          <w:b/>
          <w:sz w:val="24"/>
          <w:szCs w:val="24"/>
        </w:rPr>
      </w:pPr>
    </w:p>
    <w:p w:rsidR="00AE6E77" w:rsidRPr="00C37F9D" w:rsidRDefault="00AE6E77" w:rsidP="00AE6E77">
      <w:pPr>
        <w:ind w:left="5760" w:firstLine="720"/>
        <w:rPr>
          <w:rFonts w:cstheme="minorHAnsi"/>
          <w:b/>
          <w:sz w:val="24"/>
          <w:szCs w:val="24"/>
        </w:rPr>
      </w:pPr>
      <w:r w:rsidRPr="00C37F9D">
        <w:rPr>
          <w:rFonts w:cstheme="minorHAnsi"/>
          <w:b/>
          <w:sz w:val="24"/>
          <w:szCs w:val="24"/>
        </w:rPr>
        <w:t>(Authorised Officer)</w:t>
      </w:r>
    </w:p>
    <w:p w:rsidR="00AE6E77" w:rsidRPr="00C37F9D" w:rsidRDefault="00AE6E77" w:rsidP="00AE6E77">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Truhome Finance Limited</w:t>
      </w:r>
      <w:r w:rsidRPr="00C37F9D">
        <w:rPr>
          <w:rFonts w:cstheme="minorHAnsi"/>
          <w:b/>
          <w:sz w:val="24"/>
          <w:szCs w:val="24"/>
        </w:rPr>
        <w:tab/>
      </w:r>
    </w:p>
    <w:p w:rsidR="00AE6E77" w:rsidRPr="00C37F9D" w:rsidRDefault="00AE6E77" w:rsidP="00AE6E77">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Pr>
          <w:rFonts w:cstheme="minorHAnsi"/>
          <w:b/>
          <w:sz w:val="24"/>
          <w:szCs w:val="24"/>
        </w:rPr>
        <w:t xml:space="preserve">                      </w:t>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(Formerly  Shriram Housing Finance Limited)</w:t>
      </w:r>
    </w:p>
    <w:p w:rsidR="00AE6E77" w:rsidRPr="007B3F62" w:rsidRDefault="00AE6E77" w:rsidP="00AE6E7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AE6E77" w:rsidRPr="007B3F62" w:rsidRDefault="00AE6E77" w:rsidP="00AE6E7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AE6E77" w:rsidRDefault="00AE6E77" w:rsidP="00AE6E77">
      <w:pPr>
        <w:tabs>
          <w:tab w:val="left" w:pos="2301"/>
        </w:tabs>
        <w:ind w:right="863"/>
        <w:rPr>
          <w:rFonts w:asciiTheme="minorHAnsi" w:hAnsiTheme="minorHAnsi" w:cstheme="minorHAnsi"/>
          <w:b/>
        </w:rPr>
      </w:pPr>
    </w:p>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Pr="00605901"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AE6E77" w:rsidRDefault="00AE6E77" w:rsidP="00AE6E77"/>
    <w:p w:rsidR="005C0F73" w:rsidRDefault="00AE6E77"/>
    <w:sectPr w:rsidR="005C0F73" w:rsidSect="00D23469">
      <w:headerReference w:type="even" r:id="rId7"/>
      <w:headerReference w:type="default" r:id="rId8"/>
      <w:footerReference w:type="even" r:id="rId9"/>
      <w:footerReference w:type="default" r:id="rId10"/>
      <w:headerReference w:type="first" r:id="rId11"/>
      <w:footerReference w:type="first" r:id="rId12"/>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AE6E7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AE6E77"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AE6E77"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AE6E77" w:rsidP="0019115D">
          <w:pPr>
            <w:pStyle w:val="TableParagraph"/>
            <w:spacing w:line="210" w:lineRule="exact"/>
            <w:ind w:left="417"/>
            <w:rPr>
              <w:sz w:val="20"/>
            </w:rPr>
          </w:pPr>
          <w:r>
            <w:rPr>
              <w:sz w:val="20"/>
            </w:rPr>
            <w:t>We have carefully gone through terms and conditions for e-auction and unconditionally ac</w:t>
          </w:r>
          <w:r>
            <w:rPr>
              <w:sz w:val="20"/>
            </w:rPr>
            <w:t>cept it.</w:t>
          </w:r>
        </w:p>
      </w:tc>
    </w:tr>
    <w:tr w:rsidR="009C4297" w:rsidTr="0019115D">
      <w:trPr>
        <w:trHeight w:val="460"/>
      </w:trPr>
      <w:tc>
        <w:tcPr>
          <w:tcW w:w="3956" w:type="dxa"/>
        </w:tcPr>
        <w:p w:rsidR="002B18E9" w:rsidRDefault="00AE6E77" w:rsidP="002B18E9">
          <w:pPr>
            <w:pStyle w:val="TableParagraph"/>
            <w:rPr>
              <w:rFonts w:ascii="Times New Roman"/>
              <w:sz w:val="18"/>
            </w:rPr>
          </w:pPr>
          <w:r>
            <w:rPr>
              <w:rFonts w:ascii="Times New Roman"/>
              <w:sz w:val="18"/>
            </w:rPr>
            <w:t xml:space="preserve"> </w:t>
          </w:r>
        </w:p>
        <w:p w:rsidR="00B15DAE" w:rsidRDefault="00AE6E77" w:rsidP="0019115D">
          <w:pPr>
            <w:pStyle w:val="TableParagraph"/>
            <w:rPr>
              <w:rFonts w:ascii="Times New Roman"/>
              <w:sz w:val="18"/>
            </w:rPr>
          </w:pPr>
        </w:p>
      </w:tc>
      <w:tc>
        <w:tcPr>
          <w:tcW w:w="3013" w:type="dxa"/>
        </w:tcPr>
        <w:p w:rsidR="009C4297" w:rsidRDefault="00AE6E77" w:rsidP="0019115D">
          <w:pPr>
            <w:pStyle w:val="TableParagraph"/>
            <w:rPr>
              <w:rFonts w:ascii="Times New Roman"/>
              <w:sz w:val="18"/>
            </w:rPr>
          </w:pPr>
        </w:p>
      </w:tc>
      <w:tc>
        <w:tcPr>
          <w:tcW w:w="2384" w:type="dxa"/>
        </w:tcPr>
        <w:p w:rsidR="00B15DAE" w:rsidRDefault="00AE6E77" w:rsidP="0019115D">
          <w:pPr>
            <w:pStyle w:val="TableParagraph"/>
            <w:rPr>
              <w:rFonts w:ascii="Times New Roman"/>
              <w:sz w:val="18"/>
            </w:rPr>
          </w:pPr>
        </w:p>
      </w:tc>
    </w:tr>
    <w:tr w:rsidR="009C4297" w:rsidTr="0019115D">
      <w:trPr>
        <w:trHeight w:val="230"/>
      </w:trPr>
      <w:tc>
        <w:tcPr>
          <w:tcW w:w="3956" w:type="dxa"/>
        </w:tcPr>
        <w:p w:rsidR="009C4297" w:rsidRDefault="00AE6E77" w:rsidP="0019115D">
          <w:pPr>
            <w:pStyle w:val="TableParagraph"/>
            <w:spacing w:line="210" w:lineRule="exact"/>
            <w:ind w:left="1281"/>
            <w:rPr>
              <w:sz w:val="20"/>
            </w:rPr>
          </w:pPr>
          <w:r>
            <w:rPr>
              <w:sz w:val="20"/>
            </w:rPr>
            <w:t>Name of Bidder</w:t>
          </w:r>
        </w:p>
      </w:tc>
      <w:tc>
        <w:tcPr>
          <w:tcW w:w="3013" w:type="dxa"/>
        </w:tcPr>
        <w:p w:rsidR="009C4297" w:rsidRDefault="00AE6E77" w:rsidP="0019115D">
          <w:pPr>
            <w:pStyle w:val="TableParagraph"/>
            <w:spacing w:line="210" w:lineRule="exact"/>
            <w:ind w:left="649"/>
            <w:rPr>
              <w:sz w:val="20"/>
            </w:rPr>
          </w:pPr>
          <w:r>
            <w:rPr>
              <w:sz w:val="20"/>
            </w:rPr>
            <w:t>Signature of Bidder</w:t>
          </w:r>
        </w:p>
      </w:tc>
      <w:tc>
        <w:tcPr>
          <w:tcW w:w="2384" w:type="dxa"/>
        </w:tcPr>
        <w:p w:rsidR="009C4297" w:rsidRDefault="00AE6E77" w:rsidP="0019115D">
          <w:pPr>
            <w:pStyle w:val="TableParagraph"/>
            <w:spacing w:line="210" w:lineRule="exact"/>
            <w:ind w:left="957" w:right="953"/>
            <w:jc w:val="center"/>
            <w:rPr>
              <w:sz w:val="20"/>
            </w:rPr>
          </w:pPr>
          <w:r>
            <w:rPr>
              <w:sz w:val="20"/>
            </w:rPr>
            <w:t>Date</w:t>
          </w:r>
        </w:p>
      </w:tc>
    </w:tr>
  </w:tbl>
  <w:p w:rsidR="00406D5F" w:rsidRPr="00D410B2" w:rsidRDefault="00AE6E77"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51A03CDD" wp14:editId="0B4BCACC">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AE6E77">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A03CDD"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AE6E77">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v:textbox>
              <w10:wrap anchorx="page" anchory="page"/>
            </v:shape>
          </w:pict>
        </mc:Fallback>
      </mc:AlternateContent>
    </w:r>
  </w:p>
  <w:p w:rsidR="00AE374B" w:rsidRPr="00ED1E8E" w:rsidRDefault="00AE6E77">
    <w:pPr>
      <w:pStyle w:val="BodyText"/>
      <w:spacing w:line="14" w:lineRule="auto"/>
      <w:rPr>
        <w:b/>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AE6E77">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AE6E7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AE6E77">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13183F47" wp14:editId="24404B9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AE6E77">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183F47"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AE6E77">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AE6E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E77"/>
    <w:rsid w:val="002C19DB"/>
    <w:rsid w:val="00323885"/>
    <w:rsid w:val="00AE6E7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8F26D"/>
  <w15:chartTrackingRefBased/>
  <w15:docId w15:val="{6DD3DF9E-F3EE-4EBD-AA3A-59F63B253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6E77"/>
    <w:pPr>
      <w:widowControl w:val="0"/>
      <w:autoSpaceDE w:val="0"/>
      <w:autoSpaceDN w:val="0"/>
      <w:spacing w:after="0" w:line="240" w:lineRule="auto"/>
    </w:pPr>
    <w:rPr>
      <w:rFonts w:ascii="Arial" w:eastAsia="Arial" w:hAnsi="Arial" w:cs="Arial"/>
      <w:lang w:val="en-US" w:bidi="en-US"/>
    </w:rPr>
  </w:style>
  <w:style w:type="paragraph" w:styleId="Heading2">
    <w:name w:val="heading 2"/>
    <w:basedOn w:val="Normal"/>
    <w:link w:val="Heading2Char"/>
    <w:uiPriority w:val="1"/>
    <w:qFormat/>
    <w:rsid w:val="00AE6E77"/>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AE6E77"/>
    <w:rPr>
      <w:rFonts w:ascii="Arial" w:eastAsia="Arial" w:hAnsi="Arial" w:cs="Arial"/>
      <w:b/>
      <w:bCs/>
      <w:sz w:val="20"/>
      <w:szCs w:val="20"/>
      <w:lang w:val="en-US" w:bidi="en-US"/>
    </w:rPr>
  </w:style>
  <w:style w:type="paragraph" w:styleId="BodyText">
    <w:name w:val="Body Text"/>
    <w:basedOn w:val="Normal"/>
    <w:link w:val="BodyTextChar"/>
    <w:uiPriority w:val="1"/>
    <w:qFormat/>
    <w:rsid w:val="00AE6E77"/>
    <w:rPr>
      <w:sz w:val="20"/>
      <w:szCs w:val="20"/>
    </w:rPr>
  </w:style>
  <w:style w:type="character" w:customStyle="1" w:styleId="BodyTextChar">
    <w:name w:val="Body Text Char"/>
    <w:basedOn w:val="DefaultParagraphFont"/>
    <w:link w:val="BodyText"/>
    <w:uiPriority w:val="1"/>
    <w:rsid w:val="00AE6E77"/>
    <w:rPr>
      <w:rFonts w:ascii="Arial" w:eastAsia="Arial" w:hAnsi="Arial" w:cs="Arial"/>
      <w:sz w:val="20"/>
      <w:szCs w:val="20"/>
      <w:lang w:val="en-US" w:bidi="en-US"/>
    </w:rPr>
  </w:style>
  <w:style w:type="paragraph" w:styleId="ListParagraph">
    <w:name w:val="List Paragraph"/>
    <w:basedOn w:val="Normal"/>
    <w:uiPriority w:val="34"/>
    <w:qFormat/>
    <w:rsid w:val="00AE6E77"/>
    <w:pPr>
      <w:ind w:left="2300" w:hanging="360"/>
      <w:jc w:val="both"/>
    </w:pPr>
  </w:style>
  <w:style w:type="paragraph" w:customStyle="1" w:styleId="TableParagraph">
    <w:name w:val="Table Paragraph"/>
    <w:basedOn w:val="Normal"/>
    <w:uiPriority w:val="1"/>
    <w:qFormat/>
    <w:rsid w:val="00AE6E77"/>
  </w:style>
  <w:style w:type="paragraph" w:styleId="NoSpacing">
    <w:name w:val="No Spacing"/>
    <w:uiPriority w:val="99"/>
    <w:qFormat/>
    <w:rsid w:val="00AE6E77"/>
    <w:pPr>
      <w:spacing w:after="0" w:line="240" w:lineRule="auto"/>
    </w:pPr>
    <w:rPr>
      <w:rFonts w:ascii="Calibri" w:eastAsia="Times New Roman" w:hAnsi="Calibri" w:cs="Times New Roman"/>
      <w:lang w:eastAsia="en-IN"/>
    </w:rPr>
  </w:style>
  <w:style w:type="character" w:styleId="Hyperlink">
    <w:name w:val="Hyperlink"/>
    <w:basedOn w:val="DefaultParagraphFont"/>
    <w:uiPriority w:val="99"/>
    <w:unhideWhenUsed/>
    <w:rsid w:val="00AE6E77"/>
    <w:rPr>
      <w:color w:val="0563C1" w:themeColor="hyperlink"/>
      <w:u w:val="single"/>
    </w:rPr>
  </w:style>
  <w:style w:type="paragraph" w:customStyle="1" w:styleId="NoSpacing1">
    <w:name w:val="No Spacing1"/>
    <w:uiPriority w:val="1"/>
    <w:qFormat/>
    <w:rsid w:val="00AE6E77"/>
    <w:pPr>
      <w:spacing w:after="0" w:line="240" w:lineRule="auto"/>
    </w:pPr>
    <w:rPr>
      <w:rFonts w:ascii="Calibri" w:eastAsia="Times New Roman" w:hAnsi="Calibri" w:cs="Times New Roman"/>
      <w:lang w:eastAsia="en-IN"/>
    </w:rPr>
  </w:style>
  <w:style w:type="paragraph" w:styleId="Header">
    <w:name w:val="header"/>
    <w:basedOn w:val="Normal"/>
    <w:link w:val="HeaderChar"/>
    <w:uiPriority w:val="99"/>
    <w:unhideWhenUsed/>
    <w:rsid w:val="00AE6E77"/>
    <w:pPr>
      <w:tabs>
        <w:tab w:val="center" w:pos="4680"/>
        <w:tab w:val="right" w:pos="9360"/>
      </w:tabs>
    </w:pPr>
  </w:style>
  <w:style w:type="character" w:customStyle="1" w:styleId="HeaderChar">
    <w:name w:val="Header Char"/>
    <w:basedOn w:val="DefaultParagraphFont"/>
    <w:link w:val="Header"/>
    <w:uiPriority w:val="99"/>
    <w:rsid w:val="00AE6E77"/>
    <w:rPr>
      <w:rFonts w:ascii="Arial" w:eastAsia="Arial" w:hAnsi="Arial" w:cs="Arial"/>
      <w:lang w:val="en-US" w:bidi="en-US"/>
    </w:rPr>
  </w:style>
  <w:style w:type="paragraph" w:styleId="Footer">
    <w:name w:val="footer"/>
    <w:basedOn w:val="Normal"/>
    <w:link w:val="FooterChar"/>
    <w:uiPriority w:val="99"/>
    <w:unhideWhenUsed/>
    <w:rsid w:val="00AE6E77"/>
    <w:pPr>
      <w:tabs>
        <w:tab w:val="center" w:pos="4680"/>
        <w:tab w:val="right" w:pos="9360"/>
      </w:tabs>
    </w:pPr>
  </w:style>
  <w:style w:type="character" w:customStyle="1" w:styleId="FooterChar">
    <w:name w:val="Footer Char"/>
    <w:basedOn w:val="DefaultParagraphFont"/>
    <w:link w:val="Footer"/>
    <w:uiPriority w:val="99"/>
    <w:rsid w:val="00AE6E77"/>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865">
      <w:bodyDiv w:val="1"/>
      <w:marLeft w:val="0"/>
      <w:marRight w:val="0"/>
      <w:marTop w:val="0"/>
      <w:marBottom w:val="0"/>
      <w:divBdr>
        <w:top w:val="none" w:sz="0" w:space="0" w:color="auto"/>
        <w:left w:val="none" w:sz="0" w:space="0" w:color="auto"/>
        <w:bottom w:val="none" w:sz="0" w:space="0" w:color="auto"/>
        <w:right w:val="none" w:sz="0" w:space="0" w:color="auto"/>
      </w:divBdr>
    </w:div>
    <w:div w:id="461390277">
      <w:bodyDiv w:val="1"/>
      <w:marLeft w:val="0"/>
      <w:marRight w:val="0"/>
      <w:marTop w:val="0"/>
      <w:marBottom w:val="0"/>
      <w:divBdr>
        <w:top w:val="none" w:sz="0" w:space="0" w:color="auto"/>
        <w:left w:val="none" w:sz="0" w:space="0" w:color="auto"/>
        <w:bottom w:val="none" w:sz="0" w:space="0" w:color="auto"/>
        <w:right w:val="none" w:sz="0" w:space="0" w:color="auto"/>
      </w:divBdr>
    </w:div>
    <w:div w:id="1890410990">
      <w:bodyDiv w:val="1"/>
      <w:marLeft w:val="0"/>
      <w:marRight w:val="0"/>
      <w:marTop w:val="0"/>
      <w:marBottom w:val="0"/>
      <w:divBdr>
        <w:top w:val="none" w:sz="0" w:space="0" w:color="auto"/>
        <w:left w:val="none" w:sz="0" w:space="0" w:color="auto"/>
        <w:bottom w:val="none" w:sz="0" w:space="0" w:color="auto"/>
        <w:right w:val="none" w:sz="0" w:space="0" w:color="auto"/>
      </w:divBdr>
    </w:div>
    <w:div w:id="2006781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www.truhomefinance.in" TargetMode="External"/><Relationship Id="rId11" Type="http://schemas.openxmlformats.org/officeDocument/2006/relationships/header" Target="header3.xml"/><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E55B5171-98B7-4DB1-975B-7A4B40DD9401}"/>
</file>

<file path=customXml/itemProps2.xml><?xml version="1.0" encoding="utf-8"?>
<ds:datastoreItem xmlns:ds="http://schemas.openxmlformats.org/officeDocument/2006/customXml" ds:itemID="{70136660-2404-49B6-AB62-FE87BDE7EF6D}"/>
</file>

<file path=customXml/itemProps3.xml><?xml version="1.0" encoding="utf-8"?>
<ds:datastoreItem xmlns:ds="http://schemas.openxmlformats.org/officeDocument/2006/customXml" ds:itemID="{DC02083A-6102-4654-B254-B7C99B93FD90}"/>
</file>

<file path=docProps/app.xml><?xml version="1.0" encoding="utf-8"?>
<Properties xmlns="http://schemas.openxmlformats.org/officeDocument/2006/extended-properties" xmlns:vt="http://schemas.openxmlformats.org/officeDocument/2006/docPropsVTypes">
  <Template>Normal</Template>
  <TotalTime>7</TotalTime>
  <Pages>7</Pages>
  <Words>2330</Words>
  <Characters>13283</Characters>
  <Application>Microsoft Office Word</Application>
  <DocSecurity>0</DocSecurity>
  <Lines>110</Lines>
  <Paragraphs>31</Paragraphs>
  <ScaleCrop>false</ScaleCrop>
  <Company/>
  <LinksUpToDate>false</LinksUpToDate>
  <CharactersWithSpaces>15582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Lakshmanan</dc:creator>
  <cp:keywords/>
  <dc:description/>
  <cp:lastModifiedBy>Murali Lakshmanan</cp:lastModifiedBy>
  <cp:revision>1</cp:revision>
  <dcterms:created xsi:type="dcterms:W3CDTF">2026-08-17T10:11:00Z</dcterms:created>
  <dcterms:modified xsi:type="dcterms:W3CDTF">2026-08-17T10:19:00Z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