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2C5D4B" w:rsidRDefault="00156CBA" w:rsidP="00E04500">
            <w:pPr>
              <w:pStyle w:val="NoSpacing"/>
              <w:jc w:val="both"/>
              <w:rPr>
                <w:rFonts w:ascii="Arial" w:hAnsi="Arial" w:cs="Arial"/>
                <w:b/>
              </w:rPr>
            </w:pPr>
            <w:r w:rsidRPr="002C5D4B">
              <w:rPr>
                <w:rFonts w:ascii="Arial" w:hAnsi="Arial" w:cs="Arial"/>
                <w:b/>
              </w:rPr>
              <w:t>Truhome Finance Limited</w:t>
            </w:r>
          </w:p>
          <w:p w14:paraId="5A26EAC1" w14:textId="77777777" w:rsidR="00156CBA" w:rsidRPr="002C5D4B" w:rsidRDefault="00156CBA" w:rsidP="00E04500">
            <w:pPr>
              <w:pStyle w:val="NoSpacing"/>
              <w:jc w:val="both"/>
              <w:rPr>
                <w:rFonts w:ascii="Arial" w:hAnsi="Arial" w:cs="Arial"/>
                <w:b/>
              </w:rPr>
            </w:pPr>
            <w:r w:rsidRPr="002C5D4B">
              <w:rPr>
                <w:rFonts w:ascii="Arial" w:hAnsi="Arial" w:cs="Arial"/>
                <w:b/>
              </w:rPr>
              <w:t>(</w:t>
            </w:r>
            <w:r w:rsidR="00915D73" w:rsidRPr="002C5D4B">
              <w:rPr>
                <w:rFonts w:ascii="Arial" w:hAnsi="Arial" w:cs="Arial"/>
                <w:b/>
              </w:rPr>
              <w:t xml:space="preserve">Formerly </w:t>
            </w:r>
            <w:r w:rsidRPr="002C5D4B">
              <w:rPr>
                <w:rFonts w:ascii="Arial" w:hAnsi="Arial" w:cs="Arial"/>
                <w:b/>
              </w:rPr>
              <w:t>Shriram Housing Finance Limited)</w:t>
            </w:r>
          </w:p>
          <w:p w14:paraId="2208DD16" w14:textId="77777777" w:rsidR="00156CBA" w:rsidRPr="002C5D4B" w:rsidRDefault="00156CBA" w:rsidP="00E04500">
            <w:pPr>
              <w:pStyle w:val="NoSpacing"/>
              <w:jc w:val="both"/>
              <w:rPr>
                <w:rFonts w:ascii="Arial" w:hAnsi="Arial" w:cs="Arial"/>
                <w:b/>
              </w:rPr>
            </w:pPr>
            <w:r w:rsidRPr="002C5D4B">
              <w:rPr>
                <w:rFonts w:ascii="Arial" w:hAnsi="Arial" w:cs="Arial"/>
                <w:b/>
                <w:u w:val="single"/>
              </w:rPr>
              <w:t>Head Office.</w:t>
            </w:r>
            <w:r w:rsidRPr="002C5D4B">
              <w:rPr>
                <w:rFonts w:ascii="Arial" w:hAnsi="Arial" w:cs="Arial"/>
                <w:b/>
              </w:rPr>
              <w:t xml:space="preserve"> </w:t>
            </w:r>
            <w:r w:rsidRPr="002C5D4B">
              <w:rPr>
                <w:rFonts w:cstheme="minorHAnsi"/>
                <w:b/>
                <w:color w:val="000000" w:themeColor="text1"/>
              </w:rPr>
              <w:t>Level 3, Wockhardt Towers, East Wing C-2 Block, Bandra Kurla Complex, Bandra (East), Mumbai-400051</w:t>
            </w:r>
          </w:p>
          <w:p w14:paraId="491648D8" w14:textId="77777777" w:rsidR="00156CBA" w:rsidRPr="002C5D4B" w:rsidRDefault="00156CBA" w:rsidP="00E04500">
            <w:pPr>
              <w:pStyle w:val="NoSpacing"/>
              <w:jc w:val="both"/>
              <w:rPr>
                <w:rFonts w:cstheme="minorHAnsi"/>
                <w:b/>
              </w:rPr>
            </w:pPr>
            <w:r w:rsidRPr="002C5D4B">
              <w:rPr>
                <w:rFonts w:cstheme="minorHAnsi"/>
                <w:b/>
                <w:u w:val="single"/>
              </w:rPr>
              <w:t>Registered office</w:t>
            </w:r>
            <w:r w:rsidRPr="002C5D4B">
              <w:rPr>
                <w:rFonts w:cstheme="minorHAnsi"/>
                <w:b/>
              </w:rPr>
              <w:t xml:space="preserve"> :- Srinivasa Tower, 1st Floor, Door No. 5, Old No.11, 2nd Lane, Cenatoph Road, Alwarpet, Teynampet, Tamil Nadu, Chennai – 600018</w:t>
            </w:r>
          </w:p>
          <w:p w14:paraId="76F5549E" w14:textId="77777777" w:rsidR="00156CBA" w:rsidRPr="002C5D4B" w:rsidRDefault="00156CBA" w:rsidP="00E04500">
            <w:pPr>
              <w:pStyle w:val="NoSpacing"/>
              <w:jc w:val="both"/>
              <w:rPr>
                <w:rFonts w:cstheme="minorHAnsi"/>
                <w:b/>
              </w:rPr>
            </w:pPr>
            <w:r w:rsidRPr="002C5D4B">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2C5D4B">
              <w:rPr>
                <w:rFonts w:cstheme="minorHAnsi"/>
                <w:b/>
              </w:rPr>
              <w:t xml:space="preserve">Website. </w:t>
            </w:r>
            <w:hyperlink r:id="rId8" w:history="1">
              <w:r w:rsidRPr="002C5D4B">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29088" w:type="dxa"/>
        <w:tblInd w:w="648" w:type="dxa"/>
        <w:tblLook w:val="04A0" w:firstRow="1" w:lastRow="0" w:firstColumn="1" w:lastColumn="0" w:noHBand="0" w:noVBand="1"/>
      </w:tblPr>
      <w:tblGrid>
        <w:gridCol w:w="3004"/>
        <w:gridCol w:w="6521"/>
        <w:gridCol w:w="6521"/>
        <w:gridCol w:w="6521"/>
        <w:gridCol w:w="6521"/>
      </w:tblGrid>
      <w:tr w:rsidR="005B332C" w:rsidRPr="007D0466" w14:paraId="4F7099DB" w14:textId="77777777" w:rsidTr="009D27DB">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State</w:t>
            </w:r>
          </w:p>
        </w:tc>
        <w:tc>
          <w:tcPr>
            <w:tcW w:w="6521" w:type="dxa"/>
            <w:tcBorders>
              <w:top w:val="single" w:sz="4" w:space="0" w:color="auto"/>
              <w:left w:val="nil"/>
              <w:bottom w:val="single" w:sz="4" w:space="0" w:color="auto"/>
              <w:right w:val="nil"/>
            </w:tcBorders>
            <w:vAlign w:val="center"/>
          </w:tcPr>
          <w:p w14:paraId="13F2EB3B" w14:textId="4AA09F22" w:rsidR="005B332C" w:rsidRPr="002876C7" w:rsidRDefault="005B332C" w:rsidP="005B332C">
            <w:pPr>
              <w:rPr>
                <w:rFonts w:asciiTheme="minorHAnsi" w:hAnsiTheme="minorHAnsi" w:cstheme="minorHAnsi"/>
                <w:b/>
                <w:color w:val="000000"/>
                <w:sz w:val="20"/>
                <w:szCs w:val="20"/>
              </w:rPr>
            </w:pPr>
            <w:r w:rsidRPr="00174FF1">
              <w:rPr>
                <w:rFonts w:asciiTheme="minorHAnsi" w:hAnsiTheme="minorHAnsi" w:cstheme="minorHAnsi"/>
                <w:b/>
                <w:color w:val="000000"/>
                <w:sz w:val="24"/>
                <w:szCs w:val="24"/>
              </w:rPr>
              <w:t>Maharashtra</w:t>
            </w:r>
          </w:p>
        </w:tc>
        <w:tc>
          <w:tcPr>
            <w:tcW w:w="6521" w:type="dxa"/>
            <w:tcBorders>
              <w:top w:val="single" w:sz="4" w:space="0" w:color="auto"/>
              <w:left w:val="nil"/>
              <w:bottom w:val="single" w:sz="4" w:space="0" w:color="auto"/>
              <w:right w:val="nil"/>
            </w:tcBorders>
            <w:vAlign w:val="center"/>
          </w:tcPr>
          <w:p w14:paraId="1DDD1948" w14:textId="42A6CC28"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nil"/>
            </w:tcBorders>
            <w:vAlign w:val="center"/>
          </w:tcPr>
          <w:p w14:paraId="3CA1CD28" w14:textId="5D90FA3F"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1C09BCEF" w:rsidR="005B332C" w:rsidRPr="002876C7" w:rsidRDefault="005B332C" w:rsidP="005B332C">
            <w:pPr>
              <w:rPr>
                <w:rFonts w:asciiTheme="minorHAnsi" w:hAnsiTheme="minorHAnsi" w:cstheme="minorHAnsi"/>
                <w:b/>
                <w:color w:val="000000"/>
                <w:sz w:val="20"/>
                <w:szCs w:val="20"/>
              </w:rPr>
            </w:pPr>
          </w:p>
        </w:tc>
      </w:tr>
      <w:tr w:rsidR="005B332C" w:rsidRPr="007D0466" w14:paraId="44F3939D" w14:textId="77777777" w:rsidTr="009D27DB">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City</w:t>
            </w:r>
          </w:p>
        </w:tc>
        <w:tc>
          <w:tcPr>
            <w:tcW w:w="6521" w:type="dxa"/>
            <w:tcBorders>
              <w:top w:val="nil"/>
              <w:left w:val="nil"/>
              <w:bottom w:val="single" w:sz="4" w:space="0" w:color="auto"/>
              <w:right w:val="nil"/>
            </w:tcBorders>
            <w:vAlign w:val="center"/>
          </w:tcPr>
          <w:p w14:paraId="7E5317CD" w14:textId="588424FC" w:rsidR="005B332C" w:rsidRPr="00641004" w:rsidRDefault="00641004" w:rsidP="00BF6F4A">
            <w:pPr>
              <w:rPr>
                <w:rFonts w:asciiTheme="minorHAnsi" w:hAnsiTheme="minorHAnsi" w:cstheme="minorHAnsi"/>
                <w:b/>
                <w:color w:val="000000"/>
                <w:sz w:val="24"/>
                <w:szCs w:val="24"/>
              </w:rPr>
            </w:pPr>
            <w:r w:rsidRPr="00641004">
              <w:rPr>
                <w:rFonts w:asciiTheme="minorHAnsi" w:hAnsiTheme="minorHAnsi" w:cstheme="minorHAnsi"/>
                <w:b/>
                <w:color w:val="000000"/>
                <w:sz w:val="24"/>
                <w:szCs w:val="24"/>
              </w:rPr>
              <w:t>PUNE</w:t>
            </w:r>
          </w:p>
        </w:tc>
        <w:tc>
          <w:tcPr>
            <w:tcW w:w="6521" w:type="dxa"/>
            <w:tcBorders>
              <w:top w:val="nil"/>
              <w:left w:val="nil"/>
              <w:bottom w:val="single" w:sz="4" w:space="0" w:color="auto"/>
              <w:right w:val="nil"/>
            </w:tcBorders>
            <w:vAlign w:val="center"/>
          </w:tcPr>
          <w:p w14:paraId="46C465F1" w14:textId="693701F6"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vAlign w:val="center"/>
          </w:tcPr>
          <w:p w14:paraId="3E020B38" w14:textId="461FA331"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26484815" w:rsidR="005B332C" w:rsidRPr="002876C7" w:rsidRDefault="005B332C" w:rsidP="005B332C">
            <w:pPr>
              <w:rPr>
                <w:rFonts w:asciiTheme="minorHAnsi" w:hAnsiTheme="minorHAnsi" w:cstheme="minorHAnsi"/>
                <w:b/>
                <w:color w:val="000000"/>
                <w:sz w:val="20"/>
                <w:szCs w:val="20"/>
              </w:rPr>
            </w:pPr>
          </w:p>
        </w:tc>
      </w:tr>
      <w:tr w:rsidR="005B332C" w:rsidRPr="007D0466" w14:paraId="4F8805AE" w14:textId="77777777" w:rsidTr="009D27DB">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Lan</w:t>
            </w:r>
          </w:p>
        </w:tc>
        <w:tc>
          <w:tcPr>
            <w:tcW w:w="6521" w:type="dxa"/>
            <w:tcBorders>
              <w:top w:val="nil"/>
              <w:left w:val="nil"/>
              <w:bottom w:val="single" w:sz="4" w:space="0" w:color="auto"/>
              <w:right w:val="nil"/>
            </w:tcBorders>
            <w:vAlign w:val="center"/>
          </w:tcPr>
          <w:p w14:paraId="24B96664" w14:textId="599F8026" w:rsidR="005B332C" w:rsidRPr="00641004" w:rsidRDefault="00BF6F4A"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SHLHPMRI0000201</w:t>
            </w:r>
          </w:p>
        </w:tc>
        <w:tc>
          <w:tcPr>
            <w:tcW w:w="6521" w:type="dxa"/>
            <w:tcBorders>
              <w:top w:val="nil"/>
              <w:left w:val="nil"/>
              <w:bottom w:val="single" w:sz="4" w:space="0" w:color="auto"/>
              <w:right w:val="nil"/>
            </w:tcBorders>
            <w:vAlign w:val="center"/>
          </w:tcPr>
          <w:p w14:paraId="2BC0E594" w14:textId="54C500B8"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vAlign w:val="center"/>
          </w:tcPr>
          <w:p w14:paraId="017F3151" w14:textId="7787B1E7"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6F754905" w:rsidR="005B332C" w:rsidRPr="002876C7" w:rsidRDefault="005B332C" w:rsidP="005B332C">
            <w:pPr>
              <w:rPr>
                <w:rFonts w:asciiTheme="minorHAnsi" w:hAnsiTheme="minorHAnsi" w:cstheme="minorHAnsi"/>
                <w:b/>
                <w:color w:val="000000"/>
                <w:sz w:val="20"/>
                <w:szCs w:val="20"/>
              </w:rPr>
            </w:pPr>
          </w:p>
        </w:tc>
      </w:tr>
      <w:tr w:rsidR="005B332C" w:rsidRPr="007D0466" w14:paraId="7C6B0C9C" w14:textId="77777777" w:rsidTr="009D27DB">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Name of Borrower</w:t>
            </w:r>
          </w:p>
        </w:tc>
        <w:tc>
          <w:tcPr>
            <w:tcW w:w="6521" w:type="dxa"/>
            <w:tcBorders>
              <w:top w:val="nil"/>
              <w:left w:val="nil"/>
              <w:bottom w:val="single" w:sz="4" w:space="0" w:color="auto"/>
              <w:right w:val="nil"/>
            </w:tcBorders>
            <w:vAlign w:val="center"/>
          </w:tcPr>
          <w:p w14:paraId="647B0C67" w14:textId="41EB90E7" w:rsidR="005B332C" w:rsidRPr="00641004" w:rsidRDefault="00BF6F4A"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MR.MARUTI BHAGWANT KARALE</w:t>
            </w:r>
          </w:p>
          <w:p w14:paraId="631E5675" w14:textId="3177EA9B" w:rsidR="005B332C" w:rsidRPr="00BF6F4A" w:rsidRDefault="005B332C" w:rsidP="00BF6F4A">
            <w:pPr>
              <w:rPr>
                <w:rFonts w:asciiTheme="minorHAnsi" w:hAnsiTheme="minorHAnsi" w:cstheme="minorHAnsi"/>
                <w:b/>
                <w:color w:val="000000"/>
                <w:sz w:val="24"/>
                <w:szCs w:val="24"/>
              </w:rPr>
            </w:pPr>
          </w:p>
        </w:tc>
        <w:tc>
          <w:tcPr>
            <w:tcW w:w="6521" w:type="dxa"/>
            <w:tcBorders>
              <w:top w:val="nil"/>
              <w:left w:val="nil"/>
              <w:bottom w:val="single" w:sz="4" w:space="0" w:color="auto"/>
              <w:right w:val="nil"/>
            </w:tcBorders>
            <w:vAlign w:val="center"/>
          </w:tcPr>
          <w:p w14:paraId="44AC4F2D" w14:textId="7799D21B" w:rsidR="005B332C" w:rsidRPr="00C76E8C" w:rsidRDefault="005B332C" w:rsidP="005B332C">
            <w:pPr>
              <w:rPr>
                <w:rFonts w:asciiTheme="minorHAnsi" w:eastAsia="Times New Roman" w:hAnsiTheme="minorHAnsi" w:cstheme="minorHAnsi"/>
                <w:b/>
                <w:color w:val="000000" w:themeColor="text1"/>
                <w:sz w:val="24"/>
                <w:szCs w:val="24"/>
                <w:lang w:val="en-IN" w:eastAsia="en-IN"/>
              </w:rPr>
            </w:pPr>
          </w:p>
        </w:tc>
        <w:tc>
          <w:tcPr>
            <w:tcW w:w="6521" w:type="dxa"/>
            <w:tcBorders>
              <w:top w:val="nil"/>
              <w:left w:val="nil"/>
              <w:bottom w:val="single" w:sz="4" w:space="0" w:color="auto"/>
              <w:right w:val="nil"/>
            </w:tcBorders>
            <w:vAlign w:val="center"/>
          </w:tcPr>
          <w:p w14:paraId="0BFCB212" w14:textId="22341F95" w:rsidR="005B332C" w:rsidRPr="00C76E8C" w:rsidRDefault="005B332C" w:rsidP="005B332C">
            <w:pPr>
              <w:rPr>
                <w:rFonts w:asciiTheme="minorHAnsi" w:eastAsia="Times New Roman" w:hAnsiTheme="minorHAnsi" w:cstheme="minorHAnsi"/>
                <w:b/>
                <w:color w:val="000000" w:themeColor="text1"/>
                <w:sz w:val="24"/>
                <w:szCs w:val="24"/>
                <w:lang w:val="en-IN" w:eastAsia="en-IN"/>
              </w:rPr>
            </w:pPr>
          </w:p>
          <w:p w14:paraId="461AA58E" w14:textId="77777777" w:rsidR="005B332C" w:rsidRPr="002876C7" w:rsidRDefault="005B332C" w:rsidP="005B332C">
            <w:pPr>
              <w:pStyle w:val="NoSpacing"/>
              <w:rPr>
                <w:rFonts w:asciiTheme="minorHAnsi" w:hAnsiTheme="minorHAnsi" w:cstheme="minorHAnsi"/>
                <w:b/>
                <w:noProof/>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0793A481" w:rsidR="005B332C" w:rsidRPr="002876C7" w:rsidRDefault="005B332C" w:rsidP="005B332C">
            <w:pPr>
              <w:pStyle w:val="NoSpacing"/>
              <w:rPr>
                <w:rFonts w:asciiTheme="minorHAnsi" w:hAnsiTheme="minorHAnsi" w:cstheme="minorHAnsi"/>
                <w:b/>
                <w:noProof/>
                <w:sz w:val="20"/>
                <w:szCs w:val="20"/>
              </w:rPr>
            </w:pPr>
          </w:p>
        </w:tc>
      </w:tr>
      <w:tr w:rsidR="005B332C" w:rsidRPr="007D0466" w14:paraId="07A8441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Newspaper publication Date &amp; Newspaper Name</w:t>
            </w:r>
          </w:p>
        </w:tc>
        <w:tc>
          <w:tcPr>
            <w:tcW w:w="6521" w:type="dxa"/>
            <w:tcBorders>
              <w:top w:val="nil"/>
              <w:left w:val="nil"/>
              <w:bottom w:val="single" w:sz="4" w:space="0" w:color="auto"/>
              <w:right w:val="nil"/>
            </w:tcBorders>
            <w:shd w:val="clear" w:color="auto" w:fill="FFFFFF" w:themeFill="background1"/>
            <w:vAlign w:val="center"/>
          </w:tcPr>
          <w:p w14:paraId="5F0CA771" w14:textId="20E91F93" w:rsidR="005B332C" w:rsidRPr="00641004" w:rsidRDefault="00641004" w:rsidP="00BF6F4A">
            <w:pPr>
              <w:rPr>
                <w:rFonts w:asciiTheme="minorHAnsi" w:hAnsiTheme="minorHAnsi" w:cstheme="minorHAnsi"/>
                <w:b/>
                <w:color w:val="000000"/>
                <w:sz w:val="24"/>
                <w:szCs w:val="24"/>
              </w:rPr>
            </w:pPr>
            <w:r w:rsidRPr="00641004">
              <w:rPr>
                <w:rFonts w:asciiTheme="minorHAnsi" w:hAnsiTheme="minorHAnsi" w:cstheme="minorHAnsi"/>
                <w:b/>
                <w:color w:val="000000"/>
                <w:sz w:val="24"/>
                <w:szCs w:val="24"/>
              </w:rPr>
              <w:t>21</w:t>
            </w:r>
            <w:r w:rsidR="005B332C" w:rsidRPr="00641004">
              <w:rPr>
                <w:rFonts w:asciiTheme="minorHAnsi" w:hAnsiTheme="minorHAnsi" w:cstheme="minorHAnsi"/>
                <w:b/>
                <w:color w:val="000000"/>
                <w:sz w:val="24"/>
                <w:szCs w:val="24"/>
              </w:rPr>
              <w:t>/</w:t>
            </w:r>
            <w:r w:rsidRPr="00641004">
              <w:rPr>
                <w:rFonts w:asciiTheme="minorHAnsi" w:hAnsiTheme="minorHAnsi" w:cstheme="minorHAnsi"/>
                <w:b/>
                <w:color w:val="000000"/>
                <w:sz w:val="24"/>
                <w:szCs w:val="24"/>
              </w:rPr>
              <w:t>0</w:t>
            </w:r>
            <w:r w:rsidR="00BF6F4A">
              <w:rPr>
                <w:rFonts w:asciiTheme="minorHAnsi" w:hAnsiTheme="minorHAnsi" w:cstheme="minorHAnsi"/>
                <w:b/>
                <w:color w:val="000000"/>
                <w:sz w:val="24"/>
                <w:szCs w:val="24"/>
              </w:rPr>
              <w:t>9</w:t>
            </w:r>
            <w:r w:rsidR="005B332C" w:rsidRPr="00641004">
              <w:rPr>
                <w:rFonts w:asciiTheme="minorHAnsi" w:hAnsiTheme="minorHAnsi" w:cstheme="minorHAnsi"/>
                <w:b/>
                <w:color w:val="000000"/>
                <w:sz w:val="24"/>
                <w:szCs w:val="24"/>
              </w:rPr>
              <w:t>/20</w:t>
            </w:r>
            <w:bookmarkStart w:id="0" w:name="_GoBack"/>
            <w:bookmarkEnd w:id="0"/>
            <w:r w:rsidR="005B332C" w:rsidRPr="00641004">
              <w:rPr>
                <w:rFonts w:asciiTheme="minorHAnsi" w:hAnsiTheme="minorHAnsi" w:cstheme="minorHAnsi"/>
                <w:b/>
                <w:color w:val="000000"/>
                <w:sz w:val="24"/>
                <w:szCs w:val="24"/>
              </w:rPr>
              <w:t>2</w:t>
            </w:r>
            <w:r w:rsidRPr="00641004">
              <w:rPr>
                <w:rFonts w:asciiTheme="minorHAnsi" w:hAnsiTheme="minorHAnsi" w:cstheme="minorHAnsi"/>
                <w:b/>
                <w:color w:val="000000"/>
                <w:sz w:val="24"/>
                <w:szCs w:val="24"/>
              </w:rPr>
              <w:t>6</w:t>
            </w:r>
            <w:r w:rsidR="005B332C" w:rsidRPr="00641004">
              <w:rPr>
                <w:rFonts w:asciiTheme="minorHAnsi" w:hAnsiTheme="minorHAnsi" w:cstheme="minorHAnsi"/>
                <w:b/>
                <w:color w:val="000000"/>
                <w:sz w:val="24"/>
                <w:szCs w:val="24"/>
              </w:rPr>
              <w:t xml:space="preserve"> , Business Standard and Dainik Janpravas</w:t>
            </w:r>
          </w:p>
        </w:tc>
        <w:tc>
          <w:tcPr>
            <w:tcW w:w="6521" w:type="dxa"/>
            <w:tcBorders>
              <w:top w:val="nil"/>
              <w:left w:val="nil"/>
              <w:bottom w:val="single" w:sz="4" w:space="0" w:color="auto"/>
              <w:right w:val="nil"/>
            </w:tcBorders>
            <w:shd w:val="clear" w:color="auto" w:fill="FFFFFF" w:themeFill="background1"/>
            <w:vAlign w:val="center"/>
          </w:tcPr>
          <w:p w14:paraId="6B9BCAE7" w14:textId="1DE7C210" w:rsidR="005B332C" w:rsidRPr="00DF329A"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shd w:val="clear" w:color="auto" w:fill="FFFFFF" w:themeFill="background1"/>
            <w:vAlign w:val="center"/>
          </w:tcPr>
          <w:p w14:paraId="5B9CA4EB" w14:textId="4FE6CE86"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FFFFFF" w:themeFill="background1"/>
            <w:noWrap/>
            <w:vAlign w:val="center"/>
          </w:tcPr>
          <w:p w14:paraId="0A9EC2EA" w14:textId="074E22E0" w:rsidR="005B332C" w:rsidRPr="002876C7" w:rsidRDefault="005B332C" w:rsidP="005B332C">
            <w:pPr>
              <w:rPr>
                <w:rFonts w:asciiTheme="minorHAnsi" w:hAnsiTheme="minorHAnsi" w:cstheme="minorHAnsi"/>
                <w:b/>
                <w:color w:val="000000"/>
                <w:sz w:val="20"/>
                <w:szCs w:val="20"/>
              </w:rPr>
            </w:pPr>
          </w:p>
        </w:tc>
      </w:tr>
      <w:tr w:rsidR="005B332C" w:rsidRPr="007D0466" w14:paraId="34D6D33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Auction Date</w:t>
            </w:r>
          </w:p>
        </w:tc>
        <w:tc>
          <w:tcPr>
            <w:tcW w:w="6521" w:type="dxa"/>
            <w:tcBorders>
              <w:top w:val="nil"/>
              <w:left w:val="nil"/>
              <w:bottom w:val="single" w:sz="4" w:space="0" w:color="auto"/>
              <w:right w:val="nil"/>
            </w:tcBorders>
            <w:vAlign w:val="center"/>
          </w:tcPr>
          <w:p w14:paraId="75A51890" w14:textId="37A8A516" w:rsidR="005B332C" w:rsidRPr="00BF6F4A" w:rsidRDefault="00BF6F4A" w:rsidP="00BF6F4A">
            <w:pPr>
              <w:pStyle w:val="NoSpacing1"/>
              <w:rPr>
                <w:rFonts w:asciiTheme="minorHAnsi" w:eastAsia="Arial" w:hAnsiTheme="minorHAnsi" w:cstheme="minorHAnsi"/>
                <w:b/>
                <w:color w:val="000000"/>
                <w:sz w:val="24"/>
                <w:szCs w:val="24"/>
                <w:lang w:val="en-US" w:eastAsia="en-US" w:bidi="en-US"/>
              </w:rPr>
            </w:pPr>
            <w:r w:rsidRPr="00BF6F4A">
              <w:rPr>
                <w:rFonts w:asciiTheme="minorHAnsi" w:eastAsia="Arial" w:hAnsiTheme="minorHAnsi" w:cstheme="minorHAnsi"/>
                <w:b/>
                <w:color w:val="000000"/>
                <w:sz w:val="24"/>
                <w:szCs w:val="24"/>
                <w:lang w:val="en-US" w:eastAsia="en-US" w:bidi="en-US"/>
              </w:rPr>
              <w:t>09</w:t>
            </w:r>
            <w:r w:rsidR="005B332C" w:rsidRPr="00BF6F4A">
              <w:rPr>
                <w:rFonts w:asciiTheme="minorHAnsi" w:eastAsia="Arial" w:hAnsiTheme="minorHAnsi" w:cstheme="minorHAnsi"/>
                <w:b/>
                <w:color w:val="000000"/>
                <w:sz w:val="24"/>
                <w:szCs w:val="24"/>
                <w:lang w:val="en-US" w:eastAsia="en-US" w:bidi="en-US"/>
              </w:rPr>
              <w:t>.</w:t>
            </w:r>
            <w:r w:rsidRPr="00BF6F4A">
              <w:rPr>
                <w:rFonts w:asciiTheme="minorHAnsi" w:eastAsia="Arial" w:hAnsiTheme="minorHAnsi" w:cstheme="minorHAnsi"/>
                <w:b/>
                <w:color w:val="000000"/>
                <w:sz w:val="24"/>
                <w:szCs w:val="24"/>
                <w:lang w:val="en-US" w:eastAsia="en-US" w:bidi="en-US"/>
              </w:rPr>
              <w:t>10</w:t>
            </w:r>
            <w:r w:rsidR="005B332C" w:rsidRPr="00BF6F4A">
              <w:rPr>
                <w:rFonts w:asciiTheme="minorHAnsi" w:eastAsia="Arial" w:hAnsiTheme="minorHAnsi" w:cstheme="minorHAnsi"/>
                <w:b/>
                <w:color w:val="000000"/>
                <w:sz w:val="24"/>
                <w:szCs w:val="24"/>
                <w:lang w:val="en-US" w:eastAsia="en-US" w:bidi="en-US"/>
              </w:rPr>
              <w:t>. 2026 Auction  Time: 01.00 P.m. to 02.00 p.m.</w:t>
            </w:r>
          </w:p>
        </w:tc>
        <w:tc>
          <w:tcPr>
            <w:tcW w:w="6521" w:type="dxa"/>
            <w:tcBorders>
              <w:top w:val="nil"/>
              <w:left w:val="nil"/>
              <w:bottom w:val="single" w:sz="4" w:space="0" w:color="auto"/>
              <w:right w:val="nil"/>
            </w:tcBorders>
            <w:vAlign w:val="center"/>
          </w:tcPr>
          <w:p w14:paraId="4034E5D3" w14:textId="03808CC5"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nil"/>
            </w:tcBorders>
            <w:vAlign w:val="center"/>
          </w:tcPr>
          <w:p w14:paraId="1001B92F" w14:textId="52C3E4FF"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236FB865"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r>
      <w:tr w:rsidR="005B332C" w:rsidRPr="007D0466" w14:paraId="73862DF0"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 xml:space="preserve">Property Inspection Date. </w:t>
            </w:r>
          </w:p>
        </w:tc>
        <w:tc>
          <w:tcPr>
            <w:tcW w:w="6521" w:type="dxa"/>
            <w:tcBorders>
              <w:top w:val="nil"/>
              <w:left w:val="nil"/>
              <w:bottom w:val="single" w:sz="4" w:space="0" w:color="auto"/>
              <w:right w:val="nil"/>
            </w:tcBorders>
            <w:vAlign w:val="center"/>
          </w:tcPr>
          <w:p w14:paraId="3E1DA272" w14:textId="5FB00F7E" w:rsidR="005B332C" w:rsidRPr="00BF6F4A" w:rsidRDefault="00BF6F4A" w:rsidP="00BF6F4A">
            <w:pPr>
              <w:ind w:right="-76"/>
              <w:rPr>
                <w:rFonts w:asciiTheme="minorHAnsi" w:hAnsiTheme="minorHAnsi" w:cstheme="minorHAnsi"/>
                <w:b/>
                <w:color w:val="000000"/>
                <w:sz w:val="24"/>
                <w:szCs w:val="24"/>
              </w:rPr>
            </w:pPr>
            <w:r>
              <w:rPr>
                <w:rFonts w:asciiTheme="minorHAnsi" w:hAnsiTheme="minorHAnsi" w:cstheme="minorHAnsi"/>
                <w:b/>
                <w:color w:val="000000"/>
                <w:sz w:val="24"/>
                <w:szCs w:val="24"/>
              </w:rPr>
              <w:t>29</w:t>
            </w:r>
            <w:r w:rsidR="005B332C" w:rsidRPr="00641004">
              <w:rPr>
                <w:rFonts w:asciiTheme="minorHAnsi" w:hAnsiTheme="minorHAnsi" w:cstheme="minorHAnsi"/>
                <w:b/>
                <w:color w:val="000000"/>
                <w:sz w:val="24"/>
                <w:szCs w:val="24"/>
              </w:rPr>
              <w:t>.0</w:t>
            </w:r>
            <w:r>
              <w:rPr>
                <w:rFonts w:asciiTheme="minorHAnsi" w:hAnsiTheme="minorHAnsi" w:cstheme="minorHAnsi"/>
                <w:b/>
                <w:color w:val="000000"/>
                <w:sz w:val="24"/>
                <w:szCs w:val="24"/>
              </w:rPr>
              <w:t>9</w:t>
            </w:r>
            <w:r w:rsidR="005B332C" w:rsidRPr="00641004">
              <w:rPr>
                <w:rFonts w:asciiTheme="minorHAnsi" w:hAnsiTheme="minorHAnsi" w:cstheme="minorHAnsi"/>
                <w:b/>
                <w:color w:val="000000"/>
                <w:sz w:val="24"/>
                <w:szCs w:val="24"/>
              </w:rPr>
              <w:t>.2026 Time 12.00 p.m. to 3.00 p.m.</w:t>
            </w:r>
          </w:p>
        </w:tc>
        <w:tc>
          <w:tcPr>
            <w:tcW w:w="6521" w:type="dxa"/>
            <w:tcBorders>
              <w:top w:val="nil"/>
              <w:left w:val="nil"/>
              <w:bottom w:val="single" w:sz="4" w:space="0" w:color="auto"/>
              <w:right w:val="nil"/>
            </w:tcBorders>
            <w:vAlign w:val="center"/>
          </w:tcPr>
          <w:p w14:paraId="660374B1" w14:textId="59AC3297" w:rsidR="005B332C" w:rsidRPr="002876C7" w:rsidRDefault="005B332C" w:rsidP="005B332C">
            <w:pPr>
              <w:ind w:right="-76"/>
              <w:rPr>
                <w:rFonts w:asciiTheme="minorHAnsi" w:hAnsiTheme="minorHAnsi" w:cstheme="minorHAnsi"/>
                <w:b/>
                <w:color w:val="000000" w:themeColor="text1"/>
                <w:sz w:val="20"/>
                <w:szCs w:val="20"/>
              </w:rPr>
            </w:pPr>
          </w:p>
        </w:tc>
        <w:tc>
          <w:tcPr>
            <w:tcW w:w="6521" w:type="dxa"/>
            <w:tcBorders>
              <w:top w:val="nil"/>
              <w:left w:val="nil"/>
              <w:bottom w:val="single" w:sz="4" w:space="0" w:color="auto"/>
              <w:right w:val="nil"/>
            </w:tcBorders>
            <w:vAlign w:val="center"/>
          </w:tcPr>
          <w:p w14:paraId="403FD990" w14:textId="4861ABAA" w:rsidR="005B332C" w:rsidRPr="002876C7" w:rsidRDefault="005B332C" w:rsidP="005B332C">
            <w:pPr>
              <w:ind w:right="-76"/>
              <w:rPr>
                <w:rFonts w:asciiTheme="minorHAnsi"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2D2A0649" w:rsidR="005B332C" w:rsidRPr="002876C7" w:rsidRDefault="005B332C" w:rsidP="005B332C">
            <w:pPr>
              <w:ind w:right="-76"/>
              <w:rPr>
                <w:rFonts w:asciiTheme="minorHAnsi" w:hAnsiTheme="minorHAnsi" w:cstheme="minorHAnsi"/>
                <w:b/>
                <w:color w:val="000000" w:themeColor="text1"/>
                <w:sz w:val="20"/>
                <w:szCs w:val="20"/>
              </w:rPr>
            </w:pPr>
          </w:p>
        </w:tc>
      </w:tr>
      <w:tr w:rsidR="005B332C" w:rsidRPr="007D0466" w14:paraId="7A1A3ED2" w14:textId="77777777" w:rsidTr="0031683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 xml:space="preserve">Reserve Price </w:t>
            </w:r>
          </w:p>
        </w:tc>
        <w:tc>
          <w:tcPr>
            <w:tcW w:w="6521" w:type="dxa"/>
            <w:tcBorders>
              <w:top w:val="nil"/>
              <w:left w:val="nil"/>
              <w:bottom w:val="single" w:sz="4" w:space="0" w:color="auto"/>
              <w:right w:val="nil"/>
            </w:tcBorders>
          </w:tcPr>
          <w:p w14:paraId="6C3FDDE9" w14:textId="3D55E685" w:rsidR="005B332C" w:rsidRPr="00BF6F4A" w:rsidRDefault="00BF6F4A"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Rs.13,00,000/- (Rupees Thirteen Lakh Only)</w:t>
            </w:r>
          </w:p>
        </w:tc>
        <w:tc>
          <w:tcPr>
            <w:tcW w:w="6521" w:type="dxa"/>
            <w:tcBorders>
              <w:top w:val="nil"/>
              <w:left w:val="nil"/>
              <w:bottom w:val="single" w:sz="4" w:space="0" w:color="auto"/>
              <w:right w:val="nil"/>
            </w:tcBorders>
          </w:tcPr>
          <w:p w14:paraId="06FF10F2" w14:textId="11EDD638" w:rsidR="005B332C" w:rsidRPr="002876C7" w:rsidRDefault="005B332C" w:rsidP="005B332C">
            <w:pPr>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nil"/>
            </w:tcBorders>
          </w:tcPr>
          <w:p w14:paraId="1002780D" w14:textId="2DA0A5A2" w:rsidR="005B332C" w:rsidRPr="002876C7" w:rsidRDefault="005B332C" w:rsidP="005B332C">
            <w:pPr>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tcPr>
          <w:p w14:paraId="13E60353" w14:textId="6C8A483F" w:rsidR="005B332C" w:rsidRPr="002876C7" w:rsidRDefault="005B332C" w:rsidP="005B332C">
            <w:pPr>
              <w:ind w:right="-76"/>
              <w:rPr>
                <w:rFonts w:asciiTheme="minorHAnsi" w:eastAsia="Times New Roman" w:hAnsiTheme="minorHAnsi" w:cstheme="minorHAnsi"/>
                <w:b/>
                <w:color w:val="000000" w:themeColor="text1"/>
                <w:sz w:val="20"/>
                <w:szCs w:val="20"/>
              </w:rPr>
            </w:pPr>
          </w:p>
        </w:tc>
      </w:tr>
      <w:tr w:rsidR="005B332C" w:rsidRPr="007D0466" w14:paraId="4DE873D7"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EMD amount</w:t>
            </w:r>
          </w:p>
        </w:tc>
        <w:tc>
          <w:tcPr>
            <w:tcW w:w="6521" w:type="dxa"/>
            <w:tcBorders>
              <w:top w:val="nil"/>
              <w:left w:val="nil"/>
              <w:bottom w:val="single" w:sz="4" w:space="0" w:color="auto"/>
              <w:right w:val="nil"/>
            </w:tcBorders>
            <w:vAlign w:val="center"/>
          </w:tcPr>
          <w:p w14:paraId="1C32251A" w14:textId="01AE5F0D" w:rsidR="005B332C" w:rsidRPr="00641004" w:rsidRDefault="00BF6F4A" w:rsidP="00BF6F4A">
            <w:pPr>
              <w:keepNext/>
              <w:outlineLvl w:val="0"/>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Rs.1,30,000/- (Rupees One Lakh Thirty Thousand Only)</w:t>
            </w:r>
          </w:p>
        </w:tc>
        <w:tc>
          <w:tcPr>
            <w:tcW w:w="6521" w:type="dxa"/>
            <w:tcBorders>
              <w:top w:val="nil"/>
              <w:left w:val="nil"/>
              <w:bottom w:val="single" w:sz="4" w:space="0" w:color="auto"/>
              <w:right w:val="nil"/>
            </w:tcBorders>
            <w:vAlign w:val="center"/>
          </w:tcPr>
          <w:p w14:paraId="7D77FAF0" w14:textId="69311CFE" w:rsidR="005B332C" w:rsidRPr="00C76E8C" w:rsidRDefault="005B332C" w:rsidP="005B332C">
            <w:pPr>
              <w:keepNext/>
              <w:jc w:val="both"/>
              <w:outlineLvl w:val="0"/>
              <w:rPr>
                <w:rFonts w:asciiTheme="minorHAnsi" w:hAnsiTheme="minorHAnsi" w:cstheme="minorHAnsi"/>
                <w:b/>
                <w:noProof/>
                <w:color w:val="000000"/>
                <w:sz w:val="24"/>
                <w:szCs w:val="24"/>
              </w:rPr>
            </w:pPr>
          </w:p>
        </w:tc>
        <w:tc>
          <w:tcPr>
            <w:tcW w:w="6521" w:type="dxa"/>
            <w:tcBorders>
              <w:top w:val="nil"/>
              <w:left w:val="nil"/>
              <w:bottom w:val="single" w:sz="4" w:space="0" w:color="auto"/>
              <w:right w:val="nil"/>
            </w:tcBorders>
            <w:vAlign w:val="center"/>
          </w:tcPr>
          <w:p w14:paraId="06C710E5" w14:textId="0239C645" w:rsidR="005B332C" w:rsidRPr="002876C7" w:rsidRDefault="005B332C" w:rsidP="005B332C">
            <w:pPr>
              <w:keepNext/>
              <w:jc w:val="both"/>
              <w:outlineLvl w:val="0"/>
              <w:rPr>
                <w:rFonts w:asciiTheme="minorHAnsi" w:eastAsia="Times New Roman" w:hAnsiTheme="minorHAnsi" w:cstheme="minorHAnsi"/>
                <w:b/>
                <w:color w:val="000000" w:themeColor="text1"/>
                <w:sz w:val="20"/>
                <w:szCs w:val="20"/>
              </w:rPr>
            </w:pPr>
            <w:r w:rsidRPr="00C76E8C">
              <w:rPr>
                <w:rFonts w:asciiTheme="minorHAnsi" w:hAnsiTheme="minorHAnsi" w:cstheme="minorHAnsi"/>
                <w:b/>
                <w:noProof/>
                <w:color w:val="000000"/>
                <w:sz w:val="24"/>
                <w:szCs w:val="24"/>
              </w:rPr>
              <w:t xml:space="preserve"> </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49C43236" w:rsidR="005B332C" w:rsidRPr="002876C7" w:rsidRDefault="005B332C" w:rsidP="005B332C">
            <w:pPr>
              <w:keepNext/>
              <w:jc w:val="both"/>
              <w:outlineLvl w:val="0"/>
              <w:rPr>
                <w:rFonts w:asciiTheme="minorHAnsi" w:eastAsia="Times New Roman" w:hAnsiTheme="minorHAnsi" w:cstheme="minorHAnsi"/>
                <w:b/>
                <w:color w:val="000000" w:themeColor="text1"/>
                <w:sz w:val="20"/>
                <w:szCs w:val="20"/>
              </w:rPr>
            </w:pPr>
          </w:p>
        </w:tc>
      </w:tr>
      <w:tr w:rsidR="005B332C" w:rsidRPr="007D0466" w14:paraId="2376495C"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Last Date for EMD</w:t>
            </w:r>
          </w:p>
        </w:tc>
        <w:tc>
          <w:tcPr>
            <w:tcW w:w="6521" w:type="dxa"/>
            <w:tcBorders>
              <w:top w:val="nil"/>
              <w:left w:val="nil"/>
              <w:bottom w:val="single" w:sz="4" w:space="0" w:color="auto"/>
              <w:right w:val="nil"/>
            </w:tcBorders>
            <w:vAlign w:val="center"/>
          </w:tcPr>
          <w:p w14:paraId="2B210CC7" w14:textId="5DDB760A" w:rsidR="005B332C" w:rsidRPr="00641004" w:rsidRDefault="00BF6F4A" w:rsidP="00BF6F4A">
            <w:pPr>
              <w:ind w:right="-76"/>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08</w:t>
            </w:r>
            <w:r w:rsidR="00641004" w:rsidRPr="00BF6F4A">
              <w:rPr>
                <w:rFonts w:asciiTheme="minorHAnsi" w:hAnsiTheme="minorHAnsi" w:cstheme="minorHAnsi"/>
                <w:b/>
                <w:color w:val="000000"/>
                <w:sz w:val="24"/>
                <w:szCs w:val="24"/>
              </w:rPr>
              <w:t xml:space="preserve">th </w:t>
            </w:r>
            <w:r w:rsidRPr="00BF6F4A">
              <w:rPr>
                <w:rFonts w:asciiTheme="minorHAnsi" w:hAnsiTheme="minorHAnsi" w:cstheme="minorHAnsi"/>
                <w:b/>
                <w:color w:val="000000"/>
                <w:sz w:val="24"/>
                <w:szCs w:val="24"/>
              </w:rPr>
              <w:t>Oct</w:t>
            </w:r>
            <w:r w:rsidR="00641004" w:rsidRPr="00BF6F4A">
              <w:rPr>
                <w:rFonts w:asciiTheme="minorHAnsi" w:hAnsiTheme="minorHAnsi" w:cstheme="minorHAnsi"/>
                <w:b/>
                <w:color w:val="000000"/>
                <w:sz w:val="24"/>
                <w:szCs w:val="24"/>
              </w:rPr>
              <w:t xml:space="preserve"> 2026 Time 09.00 a.m. to 06.00 p.m.</w:t>
            </w:r>
          </w:p>
        </w:tc>
        <w:tc>
          <w:tcPr>
            <w:tcW w:w="6521" w:type="dxa"/>
            <w:tcBorders>
              <w:top w:val="nil"/>
              <w:left w:val="nil"/>
              <w:bottom w:val="single" w:sz="4" w:space="0" w:color="auto"/>
              <w:right w:val="nil"/>
            </w:tcBorders>
            <w:vAlign w:val="center"/>
          </w:tcPr>
          <w:p w14:paraId="5B07A497" w14:textId="4AC60E57" w:rsidR="005B332C" w:rsidRPr="002876C7" w:rsidRDefault="005B332C" w:rsidP="005B332C">
            <w:pPr>
              <w:ind w:right="-76"/>
              <w:rPr>
                <w:rFonts w:asciiTheme="minorHAnsi" w:hAnsiTheme="minorHAnsi" w:cstheme="minorHAnsi"/>
                <w:b/>
                <w:noProof/>
                <w:color w:val="000000"/>
                <w:sz w:val="20"/>
                <w:szCs w:val="20"/>
              </w:rPr>
            </w:pPr>
          </w:p>
        </w:tc>
        <w:tc>
          <w:tcPr>
            <w:tcW w:w="6521" w:type="dxa"/>
            <w:tcBorders>
              <w:top w:val="nil"/>
              <w:left w:val="nil"/>
              <w:bottom w:val="single" w:sz="4" w:space="0" w:color="auto"/>
              <w:right w:val="nil"/>
            </w:tcBorders>
            <w:vAlign w:val="center"/>
          </w:tcPr>
          <w:p w14:paraId="2FF12A28" w14:textId="7EE2BA07" w:rsidR="005B332C" w:rsidRPr="002876C7" w:rsidRDefault="005B332C" w:rsidP="005B332C">
            <w:pPr>
              <w:ind w:right="-76"/>
              <w:rPr>
                <w:rFonts w:asciiTheme="minorHAnsi" w:hAnsiTheme="minorHAnsi" w:cstheme="minorHAnsi"/>
                <w:b/>
                <w:noProof/>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1DDFDB6A" w:rsidR="005B332C" w:rsidRPr="002876C7" w:rsidRDefault="005B332C" w:rsidP="005B332C">
            <w:pPr>
              <w:ind w:right="-76"/>
              <w:rPr>
                <w:rFonts w:asciiTheme="minorHAnsi" w:hAnsiTheme="minorHAnsi" w:cstheme="minorHAnsi"/>
                <w:b/>
                <w:noProof/>
                <w:color w:val="000000"/>
                <w:sz w:val="20"/>
                <w:szCs w:val="20"/>
              </w:rPr>
            </w:pPr>
          </w:p>
        </w:tc>
      </w:tr>
      <w:tr w:rsidR="005B332C" w:rsidRPr="007D0466" w14:paraId="249BA1C3"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Bid Increment</w:t>
            </w:r>
          </w:p>
        </w:tc>
        <w:tc>
          <w:tcPr>
            <w:tcW w:w="6521" w:type="dxa"/>
            <w:tcBorders>
              <w:top w:val="nil"/>
              <w:left w:val="nil"/>
              <w:bottom w:val="single" w:sz="4" w:space="0" w:color="auto"/>
              <w:right w:val="nil"/>
            </w:tcBorders>
            <w:vAlign w:val="center"/>
          </w:tcPr>
          <w:p w14:paraId="03E6492D" w14:textId="10E99863" w:rsidR="005B332C" w:rsidRPr="00BF6F4A" w:rsidRDefault="005B332C" w:rsidP="00BF6F4A">
            <w:pPr>
              <w:rPr>
                <w:rFonts w:asciiTheme="minorHAnsi" w:hAnsiTheme="minorHAnsi" w:cstheme="minorHAnsi"/>
                <w:b/>
                <w:color w:val="000000"/>
                <w:sz w:val="24"/>
                <w:szCs w:val="24"/>
              </w:rPr>
            </w:pPr>
            <w:r w:rsidRPr="00641004">
              <w:rPr>
                <w:rFonts w:asciiTheme="minorHAnsi" w:hAnsiTheme="minorHAnsi" w:cstheme="minorHAnsi"/>
                <w:b/>
                <w:color w:val="000000"/>
                <w:sz w:val="24"/>
                <w:szCs w:val="24"/>
              </w:rPr>
              <w:t>Rs. 10,000/- and in such multiples.</w:t>
            </w:r>
          </w:p>
        </w:tc>
        <w:tc>
          <w:tcPr>
            <w:tcW w:w="6521" w:type="dxa"/>
            <w:tcBorders>
              <w:top w:val="nil"/>
              <w:left w:val="nil"/>
              <w:bottom w:val="single" w:sz="4" w:space="0" w:color="auto"/>
              <w:right w:val="nil"/>
            </w:tcBorders>
            <w:vAlign w:val="center"/>
          </w:tcPr>
          <w:p w14:paraId="33FB572F" w14:textId="2DF3FAB9" w:rsidR="005B332C" w:rsidRPr="002876C7" w:rsidRDefault="005B332C" w:rsidP="005B332C">
            <w:pPr>
              <w:jc w:val="both"/>
              <w:rPr>
                <w:rFonts w:asciiTheme="minorHAnsi" w:hAnsiTheme="minorHAnsi" w:cstheme="minorHAnsi"/>
                <w:b/>
                <w:bCs/>
                <w:color w:val="000000"/>
                <w:sz w:val="20"/>
                <w:szCs w:val="20"/>
              </w:rPr>
            </w:pPr>
          </w:p>
        </w:tc>
        <w:tc>
          <w:tcPr>
            <w:tcW w:w="6521" w:type="dxa"/>
            <w:tcBorders>
              <w:top w:val="nil"/>
              <w:left w:val="nil"/>
              <w:bottom w:val="single" w:sz="4" w:space="0" w:color="auto"/>
              <w:right w:val="nil"/>
            </w:tcBorders>
            <w:vAlign w:val="center"/>
          </w:tcPr>
          <w:p w14:paraId="3F772D30" w14:textId="4F420D0C" w:rsidR="005B332C" w:rsidRPr="002876C7" w:rsidRDefault="005B332C" w:rsidP="005B332C">
            <w:pPr>
              <w:jc w:val="both"/>
              <w:rPr>
                <w:rFonts w:asciiTheme="minorHAnsi" w:hAnsiTheme="minorHAnsi" w:cstheme="minorHAnsi"/>
                <w:b/>
                <w:bCs/>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51EB004B" w:rsidR="005B332C" w:rsidRPr="002876C7" w:rsidRDefault="005B332C" w:rsidP="005B332C">
            <w:pPr>
              <w:jc w:val="both"/>
              <w:rPr>
                <w:rFonts w:asciiTheme="minorHAnsi" w:hAnsiTheme="minorHAnsi" w:cstheme="minorHAnsi"/>
                <w:b/>
                <w:bCs/>
                <w:color w:val="000000"/>
                <w:sz w:val="20"/>
                <w:szCs w:val="20"/>
              </w:rPr>
            </w:pPr>
          </w:p>
        </w:tc>
      </w:tr>
    </w:tbl>
    <w:p w14:paraId="01996DD1" w14:textId="77777777"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181969F7" w14:textId="77777777" w:rsidR="001600B8" w:rsidRPr="007D0466"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lastRenderedPageBreak/>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77777777" w:rsidR="001600B8" w:rsidRPr="004F368F"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873943">
        <w:rPr>
          <w:rFonts w:asciiTheme="majorHAnsi" w:hAnsiTheme="majorHAnsi"/>
          <w:b/>
          <w:spacing w:val="-11"/>
        </w:rPr>
        <w:t>Truhome Finance Limited</w:t>
      </w:r>
      <w:r w:rsidR="00915D73" w:rsidRPr="00873943">
        <w:rPr>
          <w:rFonts w:asciiTheme="majorHAnsi" w:hAnsiTheme="majorHAnsi"/>
          <w:b/>
          <w:spacing w:val="-11"/>
        </w:rPr>
        <w:t xml:space="preserve"> </w:t>
      </w:r>
      <w:r w:rsidR="004503AA" w:rsidRPr="00873943">
        <w:rPr>
          <w:rFonts w:asciiTheme="majorHAnsi" w:hAnsiTheme="majorHAnsi"/>
          <w:b/>
          <w:spacing w:val="-11"/>
        </w:rPr>
        <w:t>(</w:t>
      </w:r>
      <w:r w:rsidR="00915D73" w:rsidRPr="00873943">
        <w:rPr>
          <w:rFonts w:asciiTheme="majorHAnsi" w:hAnsiTheme="majorHAnsi"/>
          <w:b/>
          <w:spacing w:val="-11"/>
        </w:rPr>
        <w:t xml:space="preserve">Formerly </w:t>
      </w:r>
      <w:r w:rsidR="004503AA" w:rsidRPr="00873943">
        <w:rPr>
          <w:rFonts w:asciiTheme="majorHAnsi" w:hAnsiTheme="majorHAnsi"/>
          <w:b/>
        </w:rPr>
        <w:t>Shriram Housing Finance Limited),</w:t>
      </w:r>
      <w:r w:rsidR="004F368F" w:rsidRPr="00873943">
        <w:rPr>
          <w:rFonts w:asciiTheme="majorHAnsi" w:hAnsiTheme="majorHAnsi"/>
          <w:b/>
        </w:rPr>
        <w:t xml:space="preserve"> </w:t>
      </w:r>
      <w:r w:rsidR="004F368F" w:rsidRPr="00873943">
        <w:rPr>
          <w:rFonts w:cstheme="minorHAnsi"/>
          <w:b/>
          <w:sz w:val="24"/>
          <w:szCs w:val="24"/>
        </w:rPr>
        <w:t>(hereinafter referred to as “</w:t>
      </w:r>
      <w:r w:rsidR="00915D73" w:rsidRPr="00873943">
        <w:rPr>
          <w:rFonts w:asciiTheme="majorHAnsi" w:hAnsiTheme="majorHAnsi"/>
          <w:b/>
          <w:spacing w:val="-11"/>
        </w:rPr>
        <w:t>Truhome Finance Limited</w:t>
      </w:r>
      <w:r w:rsidR="004F368F" w:rsidRPr="00873943">
        <w:rPr>
          <w:rFonts w:cstheme="minorHAnsi"/>
          <w:b/>
          <w:sz w:val="24"/>
          <w:szCs w:val="24"/>
        </w:rPr>
        <w:t>”</w:t>
      </w:r>
      <w:r w:rsidR="004F368F" w:rsidRPr="004F368F">
        <w:rPr>
          <w:rFonts w:cstheme="minorHAnsi"/>
          <w:b/>
          <w:sz w:val="24"/>
          <w:szCs w:val="24"/>
        </w:rPr>
        <w:t xml:space="preserve"> for the sake of brevity)</w:t>
      </w:r>
      <w:r w:rsidR="004503AA" w:rsidRPr="004F368F">
        <w:rPr>
          <w:rFonts w:asciiTheme="minorHAnsi" w:hAnsiTheme="minorHAnsi" w:cstheme="minorHAnsi"/>
          <w:b/>
        </w:rPr>
        <w:t xml:space="preserve"> </w:t>
      </w:r>
      <w:r w:rsidRPr="004F368F">
        <w:rPr>
          <w:rFonts w:asciiTheme="minorHAnsi" w:hAnsiTheme="minorHAnsi" w:cstheme="minorHAnsi"/>
          <w:b/>
        </w:rPr>
        <w:t>The property is being sold with all the existing and future encumbrances whether known or unknown to the</w:t>
      </w:r>
      <w:r w:rsidRPr="004F368F">
        <w:rPr>
          <w:rFonts w:asciiTheme="minorHAnsi" w:hAnsiTheme="minorHAnsi" w:cstheme="minorHAnsi"/>
          <w:b/>
          <w:spacing w:val="-28"/>
        </w:rPr>
        <w:t xml:space="preserv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4F368F">
        <w:rPr>
          <w:rFonts w:asciiTheme="minorHAnsi" w:hAnsiTheme="minorHAnsi" w:cstheme="minorHAnsi"/>
          <w:b/>
        </w:rPr>
        <w:t>The Authorised Officer / Secured Creditor shall not be responsible in any way for any third party claims / rights /</w:t>
      </w:r>
      <w:r w:rsidRPr="004F368F">
        <w:rPr>
          <w:rFonts w:asciiTheme="minorHAnsi" w:hAnsiTheme="minorHAnsi" w:cstheme="minorHAnsi"/>
          <w:b/>
          <w:spacing w:val="-3"/>
        </w:rPr>
        <w:t xml:space="preserve"> </w:t>
      </w:r>
      <w:r w:rsidRPr="004F368F">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The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7D0466">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Authorised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physical nature, condition, extent, etc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77777777"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Bidders may inspect and verify the title deeds and other documents relating to the property available</w:t>
      </w:r>
      <w:r w:rsidR="004503AA" w:rsidRPr="007D0466">
        <w:rPr>
          <w:rFonts w:asciiTheme="minorHAnsi" w:hAnsiTheme="minorHAnsi" w:cstheme="minorHAnsi"/>
          <w:b/>
        </w:rPr>
        <w:t xml:space="preserve"> with The </w:t>
      </w:r>
      <w:r w:rsidR="004503AA" w:rsidRPr="00873943">
        <w:rPr>
          <w:rFonts w:asciiTheme="majorHAnsi" w:hAnsiTheme="majorHAnsi"/>
          <w:b/>
          <w:spacing w:val="-11"/>
        </w:rPr>
        <w:t>Truhome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r w:rsidRPr="007D0466">
        <w:rPr>
          <w:rFonts w:asciiTheme="minorHAnsi" w:hAnsiTheme="minorHAnsi" w:cstheme="minorHAnsi"/>
          <w:b/>
        </w:rPr>
        <w:t>alongwith the 10 % of emd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r w:rsidRPr="007D0466">
        <w:rPr>
          <w:rFonts w:asciiTheme="minorHAnsi" w:hAnsiTheme="minorHAnsi" w:cstheme="minorHAnsi"/>
          <w:b/>
          <w:spacing w:val="4"/>
        </w:rPr>
        <w:t>offers  for</w:t>
      </w:r>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lastRenderedPageBreak/>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w:t>
      </w:r>
      <w:r w:rsidRPr="007D0466">
        <w:rPr>
          <w:rFonts w:asciiTheme="minorHAnsi" w:hAnsiTheme="minorHAnsi" w:cstheme="minorHAnsi"/>
          <w:b/>
        </w:rPr>
        <w:lastRenderedPageBreak/>
        <w:t>highest 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873943"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873943">
        <w:rPr>
          <w:rFonts w:asciiTheme="minorHAnsi" w:hAnsiTheme="minorHAnsi" w:cstheme="minorHAnsi"/>
          <w:b/>
        </w:rPr>
        <w:t xml:space="preserve">Authorized Officer of </w:t>
      </w:r>
      <w:r w:rsidR="00E87A8B" w:rsidRPr="00873943">
        <w:rPr>
          <w:rFonts w:asciiTheme="minorHAnsi" w:hAnsiTheme="minorHAnsi" w:cstheme="minorHAnsi"/>
          <w:b/>
        </w:rPr>
        <w:t xml:space="preserve">Truhome Finance Limited </w:t>
      </w:r>
      <w:r w:rsidRPr="00873943">
        <w:rPr>
          <w:rFonts w:asciiTheme="minorHAnsi" w:hAnsiTheme="minorHAnsi" w:cstheme="minorHAnsi"/>
          <w:b/>
        </w:rPr>
        <w:t xml:space="preserve">as mentioned above.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874BC4" w:rsidRDefault="001600B8" w:rsidP="00874BC4">
      <w:pPr>
        <w:pStyle w:val="ListParagraph"/>
        <w:numPr>
          <w:ilvl w:val="1"/>
          <w:numId w:val="4"/>
        </w:numPr>
        <w:tabs>
          <w:tab w:val="left" w:pos="2301"/>
        </w:tabs>
        <w:spacing w:before="93"/>
        <w:ind w:right="860"/>
        <w:rPr>
          <w:rFonts w:asciiTheme="minorHAnsi" w:hAnsiTheme="minorHAnsi" w:cstheme="minorHAnsi"/>
          <w:b/>
        </w:rPr>
      </w:pPr>
      <w:r w:rsidRPr="007D0466">
        <w:rPr>
          <w:rFonts w:asciiTheme="minorHAnsi" w:hAnsiTheme="minorHAnsi" w:cstheme="minorHAnsi"/>
          <w:b/>
        </w:rPr>
        <w:t>Highest bidder will be declared the successful bidder and sale will be confirmed in his favour</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9"/>
        </w:rPr>
        <w:t xml:space="preserve"> </w:t>
      </w:r>
      <w:r w:rsidRPr="007D0466">
        <w:rPr>
          <w:rFonts w:asciiTheme="minorHAnsi" w:hAnsiTheme="minorHAnsi" w:cstheme="minorHAnsi"/>
          <w:b/>
        </w:rPr>
        <w:t>consultation</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Secured</w:t>
      </w:r>
      <w:r w:rsidRPr="007D0466">
        <w:rPr>
          <w:rFonts w:asciiTheme="minorHAnsi" w:hAnsiTheme="minorHAnsi" w:cstheme="minorHAnsi"/>
          <w:b/>
          <w:spacing w:val="-9"/>
        </w:rPr>
        <w:t xml:space="preserve"> </w:t>
      </w:r>
      <w:r w:rsidRPr="007D0466">
        <w:rPr>
          <w:rFonts w:asciiTheme="minorHAnsi" w:hAnsiTheme="minorHAnsi" w:cstheme="minorHAnsi"/>
          <w:b/>
        </w:rPr>
        <w:t>Creditor.</w:t>
      </w:r>
      <w:r w:rsidRPr="007D0466">
        <w:rPr>
          <w:rFonts w:asciiTheme="minorHAnsi" w:hAnsiTheme="minorHAnsi" w:cstheme="minorHAnsi"/>
          <w:b/>
          <w:spacing w:val="-10"/>
        </w:rPr>
        <w:t xml:space="preserve"> </w:t>
      </w:r>
      <w:r w:rsidRPr="007D0466">
        <w:rPr>
          <w:rFonts w:asciiTheme="minorHAnsi" w:hAnsiTheme="minorHAnsi" w:cstheme="minorHAnsi"/>
          <w:b/>
        </w:rPr>
        <w:t>Intimation</w:t>
      </w:r>
      <w:r w:rsidRPr="007D0466">
        <w:rPr>
          <w:rFonts w:asciiTheme="minorHAnsi" w:hAnsiTheme="minorHAnsi" w:cstheme="minorHAnsi"/>
          <w:b/>
          <w:spacing w:val="-8"/>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this</w:t>
      </w:r>
      <w:r w:rsidRPr="007D0466">
        <w:rPr>
          <w:rFonts w:asciiTheme="minorHAnsi" w:hAnsiTheme="minorHAnsi" w:cstheme="minorHAnsi"/>
          <w:b/>
          <w:spacing w:val="-6"/>
        </w:rPr>
        <w:t xml:space="preserve"> </w:t>
      </w:r>
      <w:r w:rsidRPr="007D0466">
        <w:rPr>
          <w:rFonts w:asciiTheme="minorHAnsi" w:hAnsiTheme="minorHAnsi" w:cstheme="minorHAnsi"/>
          <w:b/>
        </w:rPr>
        <w:t>effect</w:t>
      </w:r>
      <w:r w:rsidRPr="007D0466">
        <w:rPr>
          <w:rFonts w:asciiTheme="minorHAnsi" w:hAnsiTheme="minorHAnsi" w:cstheme="minorHAnsi"/>
          <w:b/>
          <w:spacing w:val="-9"/>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8"/>
        </w:rPr>
        <w:t xml:space="preserve"> </w:t>
      </w:r>
      <w:r w:rsidRPr="007D0466">
        <w:rPr>
          <w:rFonts w:asciiTheme="minorHAnsi" w:hAnsiTheme="minorHAnsi" w:cstheme="minorHAnsi"/>
          <w:b/>
        </w:rPr>
        <w:t>given</w:t>
      </w:r>
      <w:r w:rsidRPr="007D0466">
        <w:rPr>
          <w:rFonts w:asciiTheme="minorHAnsi" w:hAnsiTheme="minorHAnsi" w:cstheme="minorHAnsi"/>
          <w:b/>
          <w:spacing w:val="-9"/>
        </w:rPr>
        <w:t xml:space="preserve"> </w:t>
      </w:r>
      <w:r w:rsidRPr="007D0466">
        <w:rPr>
          <w:rFonts w:asciiTheme="minorHAnsi" w:hAnsiTheme="minorHAnsi" w:cstheme="minorHAnsi"/>
          <w:b/>
        </w:rPr>
        <w:t>through e-mail by auction service</w:t>
      </w:r>
      <w:r w:rsidRPr="007D0466">
        <w:rPr>
          <w:rFonts w:asciiTheme="minorHAnsi" w:hAnsiTheme="minorHAnsi" w:cstheme="minorHAnsi"/>
          <w:b/>
          <w:spacing w:val="-6"/>
        </w:rPr>
        <w:t xml:space="preserve"> </w:t>
      </w:r>
      <w:r w:rsidRPr="007D0466">
        <w:rPr>
          <w:rFonts w:asciiTheme="minorHAnsi" w:hAnsiTheme="minorHAnsi" w:cstheme="minorHAnsi"/>
          <w:b/>
        </w:rPr>
        <w:t>provider</w:t>
      </w:r>
      <w:r w:rsidR="00B43D25">
        <w:rPr>
          <w:rFonts w:asciiTheme="minorHAnsi" w:hAnsiTheme="minorHAnsi" w:cstheme="minorHAnsi"/>
          <w:b/>
        </w:rPr>
        <w:t xml:space="preserve"> or Authorized officer of</w:t>
      </w:r>
      <w:r w:rsidR="00874BC4">
        <w:rPr>
          <w:rFonts w:asciiTheme="minorHAnsi" w:hAnsiTheme="minorHAnsi" w:cstheme="minorHAnsi"/>
          <w:b/>
        </w:rPr>
        <w:t xml:space="preserve"> </w:t>
      </w:r>
      <w:r w:rsidR="00874BC4" w:rsidRPr="00873943">
        <w:rPr>
          <w:rFonts w:asciiTheme="minorHAnsi" w:hAnsiTheme="minorHAnsi" w:cstheme="minorHAnsi"/>
          <w:b/>
        </w:rPr>
        <w:t>Truhome Finance Limited</w:t>
      </w:r>
      <w:r w:rsidR="00B43D25" w:rsidRPr="00873943">
        <w:rPr>
          <w:rFonts w:asciiTheme="minorHAnsi" w:hAnsiTheme="minorHAnsi" w:cstheme="minorHAnsi"/>
          <w:b/>
        </w:rPr>
        <w:t>.</w:t>
      </w:r>
      <w:r w:rsidR="00B43D25">
        <w:rPr>
          <w:rFonts w:asciiTheme="minorHAnsi" w:hAnsiTheme="minorHAnsi" w:cstheme="minorHAnsi"/>
          <w:b/>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7D0466">
        <w:rPr>
          <w:rFonts w:asciiTheme="minorHAnsi" w:hAnsiTheme="minorHAnsi" w:cstheme="minorHAnsi"/>
          <w:b/>
          <w:spacing w:val="5"/>
        </w:rPr>
        <w:t xml:space="preserve">Highest </w:t>
      </w:r>
      <w:r w:rsidRPr="007D0466">
        <w:rPr>
          <w:rFonts w:asciiTheme="minorHAnsi" w:hAnsiTheme="minorHAnsi" w:cstheme="minorHAnsi"/>
          <w:b/>
          <w:spacing w:val="3"/>
        </w:rPr>
        <w:t xml:space="preserve">bid will be </w:t>
      </w:r>
      <w:r w:rsidRPr="007D0466">
        <w:rPr>
          <w:rFonts w:asciiTheme="minorHAnsi" w:hAnsiTheme="minorHAnsi" w:cstheme="minorHAnsi"/>
          <w:b/>
          <w:spacing w:val="5"/>
        </w:rPr>
        <w:t xml:space="preserve">provisionally accepted </w:t>
      </w: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“subject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approval” basis and the highest bidder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bidders/auction purchaser will be primarily through e-mail b</w:t>
      </w:r>
      <w:r w:rsidR="004E1B92" w:rsidRPr="004E1B92">
        <w:rPr>
          <w:rFonts w:asciiTheme="minorHAnsi" w:hAnsiTheme="minorHAnsi" w:cstheme="minorHAnsi"/>
          <w:b/>
        </w:rPr>
        <w:t>y the auction service provider/</w:t>
      </w:r>
      <w:r w:rsidRPr="004E1B92">
        <w:rPr>
          <w:rFonts w:asciiTheme="minorHAnsi" w:hAnsiTheme="minorHAnsi" w:cstheme="minorHAnsi"/>
          <w:b/>
        </w:rPr>
        <w:t>The</w:t>
      </w:r>
      <w:r w:rsidR="004E1B92" w:rsidRPr="004E1B92">
        <w:rPr>
          <w:rFonts w:asciiTheme="minorHAnsi" w:hAnsiTheme="minorHAnsi" w:cstheme="minorHAnsi"/>
          <w:b/>
        </w:rPr>
        <w:t xml:space="preserve"> </w:t>
      </w:r>
      <w:r w:rsidR="004E1B92" w:rsidRPr="00873943">
        <w:rPr>
          <w:rFonts w:asciiTheme="minorHAnsi" w:hAnsiTheme="minorHAnsi" w:cstheme="minorHAnsi"/>
          <w:b/>
        </w:rPr>
        <w:t>Truhome Finance Limited</w:t>
      </w:r>
      <w:r w:rsidR="00B43D25">
        <w:rPr>
          <w:rFonts w:asciiTheme="minorHAnsi" w:hAnsiTheme="minorHAnsi" w:cstheme="minorHAnsi"/>
          <w:b/>
        </w:rPr>
        <w:t>.</w:t>
      </w:r>
      <w:r w:rsidR="004E1B92" w:rsidRPr="004E1B92">
        <w:rPr>
          <w:rFonts w:asciiTheme="minorHAnsi" w:hAnsiTheme="minorHAnsi" w:cstheme="minorHAnsi"/>
          <w:b/>
        </w:rPr>
        <w:t xml:space="preserve"> </w:t>
      </w:r>
      <w:r w:rsidRPr="004E1B92">
        <w:rPr>
          <w:rFonts w:asciiTheme="minorHAnsi" w:hAnsiTheme="minorHAnsi" w:cstheme="minorHAnsi"/>
          <w:b/>
        </w:rPr>
        <w:t>Date of sending e-mail will be considered as date of intimation. If</w:t>
      </w:r>
      <w:r w:rsidRPr="004E1B92">
        <w:rPr>
          <w:rFonts w:asciiTheme="minorHAnsi" w:hAnsiTheme="minorHAnsi" w:cstheme="minorHAnsi"/>
          <w:b/>
          <w:spacing w:val="-3"/>
        </w:rPr>
        <w:t xml:space="preserve"> </w:t>
      </w:r>
      <w:r w:rsidRPr="004E1B92">
        <w:rPr>
          <w:rFonts w:asciiTheme="minorHAnsi" w:hAnsiTheme="minorHAnsi" w:cstheme="minorHAnsi"/>
          <w:b/>
        </w:rPr>
        <w:t>no</w:t>
      </w:r>
      <w:r w:rsidRPr="004E1B92">
        <w:rPr>
          <w:rFonts w:asciiTheme="minorHAnsi" w:hAnsiTheme="minorHAnsi" w:cstheme="minorHAnsi"/>
          <w:b/>
          <w:spacing w:val="-5"/>
        </w:rPr>
        <w:t xml:space="preserve"> </w:t>
      </w:r>
      <w:r w:rsidRPr="004E1B92">
        <w:rPr>
          <w:rFonts w:asciiTheme="minorHAnsi" w:hAnsiTheme="minorHAnsi" w:cstheme="minorHAnsi"/>
          <w:b/>
        </w:rPr>
        <w:t>intimation</w:t>
      </w:r>
      <w:r w:rsidRPr="004E1B92">
        <w:rPr>
          <w:rFonts w:asciiTheme="minorHAnsi" w:hAnsiTheme="minorHAnsi" w:cstheme="minorHAnsi"/>
          <w:b/>
          <w:spacing w:val="-5"/>
        </w:rPr>
        <w:t xml:space="preserve"> </w:t>
      </w:r>
      <w:r w:rsidRPr="004E1B92">
        <w:rPr>
          <w:rFonts w:asciiTheme="minorHAnsi" w:hAnsiTheme="minorHAnsi" w:cstheme="minorHAnsi"/>
          <w:b/>
        </w:rPr>
        <w:t>reaches,</w:t>
      </w:r>
      <w:r w:rsidRPr="004E1B92">
        <w:rPr>
          <w:rFonts w:asciiTheme="minorHAnsi" w:hAnsiTheme="minorHAnsi" w:cstheme="minorHAnsi"/>
          <w:b/>
          <w:spacing w:val="-4"/>
        </w:rPr>
        <w:t xml:space="preserve"> </w:t>
      </w:r>
      <w:r w:rsidRPr="004E1B92">
        <w:rPr>
          <w:rFonts w:asciiTheme="minorHAnsi" w:hAnsiTheme="minorHAnsi" w:cstheme="minorHAnsi"/>
          <w:b/>
        </w:rPr>
        <w:t>bidders</w:t>
      </w:r>
      <w:r w:rsidRPr="004E1B92">
        <w:rPr>
          <w:rFonts w:asciiTheme="minorHAnsi" w:hAnsiTheme="minorHAnsi" w:cstheme="minorHAnsi"/>
          <w:b/>
          <w:spacing w:val="-3"/>
        </w:rPr>
        <w:t xml:space="preserve"> </w:t>
      </w:r>
      <w:r w:rsidRPr="004E1B92">
        <w:rPr>
          <w:rFonts w:asciiTheme="minorHAnsi" w:hAnsiTheme="minorHAnsi" w:cstheme="minorHAnsi"/>
          <w:b/>
        </w:rPr>
        <w:t>are</w:t>
      </w:r>
      <w:r w:rsidRPr="004E1B92">
        <w:rPr>
          <w:rFonts w:asciiTheme="minorHAnsi" w:hAnsiTheme="minorHAnsi" w:cstheme="minorHAnsi"/>
          <w:b/>
          <w:spacing w:val="-4"/>
        </w:rPr>
        <w:t xml:space="preserve"> </w:t>
      </w:r>
      <w:r w:rsidRPr="004E1B92">
        <w:rPr>
          <w:rFonts w:asciiTheme="minorHAnsi" w:hAnsiTheme="minorHAnsi" w:cstheme="minorHAnsi"/>
          <w:b/>
        </w:rPr>
        <w:t>expected</w:t>
      </w:r>
      <w:r w:rsidRPr="004E1B92">
        <w:rPr>
          <w:rFonts w:asciiTheme="minorHAnsi" w:hAnsiTheme="minorHAnsi" w:cstheme="minorHAnsi"/>
          <w:b/>
          <w:spacing w:val="-6"/>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take</w:t>
      </w:r>
      <w:r w:rsidRPr="004E1B92">
        <w:rPr>
          <w:rFonts w:asciiTheme="minorHAnsi" w:hAnsiTheme="minorHAnsi" w:cstheme="minorHAnsi"/>
          <w:b/>
          <w:spacing w:val="-5"/>
        </w:rPr>
        <w:t xml:space="preserve"> </w:t>
      </w:r>
      <w:r w:rsidRPr="004E1B92">
        <w:rPr>
          <w:rFonts w:asciiTheme="minorHAnsi" w:hAnsiTheme="minorHAnsi" w:cstheme="minorHAnsi"/>
          <w:b/>
        </w:rPr>
        <w:t>efforts</w:t>
      </w:r>
      <w:r w:rsidRPr="004E1B92">
        <w:rPr>
          <w:rFonts w:asciiTheme="minorHAnsi" w:hAnsiTheme="minorHAnsi" w:cstheme="minorHAnsi"/>
          <w:b/>
          <w:spacing w:val="-3"/>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find</w:t>
      </w:r>
      <w:r w:rsidRPr="004E1B92">
        <w:rPr>
          <w:rFonts w:asciiTheme="minorHAnsi" w:hAnsiTheme="minorHAnsi" w:cstheme="minorHAnsi"/>
          <w:b/>
          <w:spacing w:val="-5"/>
        </w:rPr>
        <w:t xml:space="preserve"> </w:t>
      </w:r>
      <w:r w:rsidRPr="004E1B92">
        <w:rPr>
          <w:rFonts w:asciiTheme="minorHAnsi" w:hAnsiTheme="minorHAnsi" w:cstheme="minorHAnsi"/>
          <w:b/>
        </w:rPr>
        <w:t>out</w:t>
      </w:r>
      <w:r w:rsidRPr="004E1B92">
        <w:rPr>
          <w:rFonts w:asciiTheme="minorHAnsi" w:hAnsiTheme="minorHAnsi" w:cstheme="minorHAnsi"/>
          <w:b/>
          <w:spacing w:val="-4"/>
        </w:rPr>
        <w:t xml:space="preserve"> </w:t>
      </w:r>
      <w:r w:rsidRPr="004E1B92">
        <w:rPr>
          <w:rFonts w:asciiTheme="minorHAnsi" w:hAnsiTheme="minorHAnsi" w:cstheme="minorHAnsi"/>
          <w:b/>
        </w:rPr>
        <w:t>status</w:t>
      </w:r>
      <w:r w:rsidR="0057787C">
        <w:rPr>
          <w:rFonts w:asciiTheme="minorHAnsi" w:hAnsiTheme="minorHAnsi" w:cstheme="minorHAnsi"/>
          <w:b/>
        </w:rPr>
        <w:t xml:space="preserve"> </w:t>
      </w:r>
      <w:r w:rsidRPr="004E1B92">
        <w:rPr>
          <w:rFonts w:asciiTheme="minorHAnsi" w:hAnsiTheme="minorHAnsi" w:cstheme="minorHAnsi"/>
          <w:b/>
        </w:rPr>
        <w:t>from</w:t>
      </w:r>
      <w:r w:rsidRPr="004E1B92">
        <w:rPr>
          <w:rFonts w:asciiTheme="minorHAnsi" w:hAnsiTheme="minorHAnsi" w:cstheme="minorHAnsi"/>
          <w:b/>
          <w:spacing w:val="-3"/>
        </w:rPr>
        <w:t xml:space="preserve"> </w:t>
      </w:r>
      <w:r w:rsidRPr="004E1B92">
        <w:rPr>
          <w:rFonts w:asciiTheme="minorHAnsi" w:hAnsiTheme="minorHAnsi" w:cstheme="minorHAnsi"/>
          <w:b/>
        </w:rPr>
        <w:t xml:space="preserve">The </w:t>
      </w:r>
      <w:r w:rsidR="0057787C" w:rsidRPr="00873943">
        <w:rPr>
          <w:rFonts w:asciiTheme="minorHAnsi" w:hAnsiTheme="minorHAnsi" w:cstheme="minorHAnsi"/>
          <w:b/>
        </w:rPr>
        <w:t xml:space="preserve">Truhome Finance </w:t>
      </w:r>
      <w:r w:rsidR="00915D73" w:rsidRPr="00873943">
        <w:rPr>
          <w:rFonts w:asciiTheme="minorHAnsi" w:hAnsiTheme="minorHAnsi" w:cstheme="minorHAnsi"/>
          <w:b/>
        </w:rPr>
        <w:t xml:space="preserve">Limited, </w:t>
      </w:r>
      <w:r w:rsidR="00915D73">
        <w:rPr>
          <w:rFonts w:asciiTheme="minorHAnsi" w:hAnsiTheme="minorHAnsi" w:cstheme="minorHAnsi"/>
          <w:b/>
        </w:rPr>
        <w:t>Non</w:t>
      </w:r>
      <w:r w:rsidRPr="004E1B92">
        <w:rPr>
          <w:rFonts w:asciiTheme="minorHAnsi" w:hAnsiTheme="minorHAnsi" w:cstheme="minorHAnsi"/>
          <w:b/>
        </w:rPr>
        <w:t>-receipt of intimation should not be an excuse for</w:t>
      </w:r>
      <w:r w:rsidRPr="004E1B92">
        <w:rPr>
          <w:rFonts w:asciiTheme="minorHAnsi" w:hAnsiTheme="minorHAnsi" w:cstheme="minorHAnsi"/>
          <w:b/>
          <w:spacing w:val="-13"/>
        </w:rPr>
        <w:t xml:space="preserve"> </w:t>
      </w:r>
      <w:r w:rsidRPr="004E1B92">
        <w:rPr>
          <w:rFonts w:asciiTheme="minorHAnsi" w:hAnsiTheme="minorHAnsi" w:cstheme="minorHAnsi"/>
          <w:b/>
        </w:rPr>
        <w:t>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r w:rsidRPr="007D0466">
        <w:rPr>
          <w:rFonts w:asciiTheme="minorHAnsi" w:hAnsiTheme="minorHAnsi" w:cstheme="minorHAnsi"/>
          <w:b/>
          <w:position w:val="6"/>
        </w:rPr>
        <w:t xml:space="preserve">th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reason to be recorded, by the Authorised</w:t>
      </w:r>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r w:rsidR="00915D73" w:rsidRPr="007D0466">
        <w:rPr>
          <w:rFonts w:asciiTheme="minorHAnsi" w:hAnsiTheme="minorHAnsi" w:cstheme="minorHAnsi"/>
          <w:b/>
        </w:rPr>
        <w:t xml:space="preserve">Authorised Officer of Truhome Finance Limited shall forfeit the EMD and any </w:t>
      </w:r>
      <w:r w:rsidR="00915D73" w:rsidRPr="007D0466">
        <w:rPr>
          <w:rFonts w:asciiTheme="minorHAnsi" w:hAnsiTheme="minorHAnsi" w:cstheme="minorHAnsi"/>
          <w:b/>
        </w:rPr>
        <w:lastRenderedPageBreak/>
        <w:t>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by </w:t>
      </w:r>
      <w:r w:rsidRPr="007D0466">
        <w:rPr>
          <w:rFonts w:asciiTheme="minorHAnsi" w:hAnsiTheme="minorHAnsi" w:cstheme="minorHAnsi"/>
          <w:b/>
        </w:rPr>
        <w:t xml:space="preserve">The </w:t>
      </w:r>
      <w:r w:rsidR="008E4E6B" w:rsidRPr="00873943">
        <w:rPr>
          <w:rFonts w:asciiTheme="majorHAnsi" w:hAnsiTheme="majorHAnsi"/>
          <w:b/>
          <w:spacing w:val="-11"/>
        </w:rPr>
        <w:t xml:space="preserve">Truhome Finance </w:t>
      </w:r>
      <w:r w:rsidR="00915D73" w:rsidRPr="00873943">
        <w:rPr>
          <w:rFonts w:asciiTheme="majorHAnsi" w:hAnsiTheme="majorHAnsi"/>
          <w:b/>
          <w:spacing w:val="-11"/>
        </w:rPr>
        <w:t>Limited</w:t>
      </w:r>
      <w:r w:rsidR="00915D73">
        <w:rPr>
          <w:rFonts w:asciiTheme="majorHAnsi" w:hAnsiTheme="majorHAnsi"/>
          <w:b/>
          <w:spacing w:val="-11"/>
        </w:rPr>
        <w:t xml:space="preserve"> </w:t>
      </w:r>
      <w:r w:rsidR="00915D73">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compliance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4"/>
        </w:rPr>
        <w:t xml:space="preserve">terms </w:t>
      </w:r>
      <w:r w:rsidRPr="007D0466">
        <w:rPr>
          <w:rFonts w:asciiTheme="minorHAnsi" w:hAnsiTheme="minorHAnsi" w:cstheme="minorHAnsi"/>
          <w:b/>
        </w:rPr>
        <w:t xml:space="preserve">of </w:t>
      </w:r>
      <w:r w:rsidRPr="007D0466">
        <w:rPr>
          <w:rFonts w:asciiTheme="minorHAnsi" w:hAnsiTheme="minorHAnsi" w:cstheme="minorHAnsi"/>
          <w:b/>
          <w:spacing w:val="4"/>
        </w:rPr>
        <w:t>payment, The</w:t>
      </w:r>
      <w:r w:rsidRPr="007D0466">
        <w:rPr>
          <w:rFonts w:asciiTheme="minorHAnsi" w:hAnsiTheme="minorHAnsi" w:cstheme="minorHAnsi"/>
          <w:b/>
          <w:spacing w:val="1"/>
        </w:rPr>
        <w:t xml:space="preserve"> </w:t>
      </w:r>
      <w:r w:rsidRPr="007D0466">
        <w:rPr>
          <w:rFonts w:asciiTheme="minorHAnsi" w:hAnsiTheme="minorHAnsi" w:cstheme="minorHAnsi"/>
          <w:b/>
          <w:spacing w:val="4"/>
        </w:rPr>
        <w:t>Authorized</w:t>
      </w:r>
      <w:r w:rsidRPr="007D0466">
        <w:rPr>
          <w:rFonts w:asciiTheme="minorHAnsi" w:hAnsiTheme="minorHAnsi" w:cstheme="minorHAnsi"/>
          <w:b/>
          <w:spacing w:val="2"/>
        </w:rPr>
        <w:t xml:space="preserve"> </w:t>
      </w:r>
      <w:r w:rsidRPr="007D0466">
        <w:rPr>
          <w:rFonts w:asciiTheme="minorHAnsi" w:hAnsiTheme="minorHAnsi" w:cstheme="minorHAnsi"/>
          <w:b/>
          <w:spacing w:val="5"/>
        </w:rPr>
        <w:t>Officer</w:t>
      </w:r>
      <w:r w:rsidRPr="007D0466">
        <w:rPr>
          <w:rFonts w:asciiTheme="minorHAnsi" w:hAnsiTheme="minorHAnsi" w:cstheme="minorHAnsi"/>
          <w:b/>
          <w:spacing w:val="-3"/>
        </w:rPr>
        <w:t xml:space="preserve"> </w:t>
      </w:r>
      <w:r w:rsidRPr="007D0466">
        <w:rPr>
          <w:rFonts w:asciiTheme="minorHAnsi" w:hAnsiTheme="minorHAnsi" w:cstheme="minorHAnsi"/>
          <w:b/>
          <w:spacing w:val="4"/>
        </w:rPr>
        <w:t>shall</w:t>
      </w:r>
      <w:r w:rsidRPr="007D0466">
        <w:rPr>
          <w:rFonts w:asciiTheme="minorHAnsi" w:hAnsiTheme="minorHAnsi" w:cstheme="minorHAnsi"/>
          <w:b/>
          <w:spacing w:val="1"/>
        </w:rPr>
        <w:t xml:space="preserve"> </w:t>
      </w:r>
      <w:r w:rsidRPr="007D0466">
        <w:rPr>
          <w:rFonts w:asciiTheme="minorHAnsi" w:hAnsiTheme="minorHAnsi" w:cstheme="minorHAnsi"/>
          <w:b/>
          <w:spacing w:val="4"/>
        </w:rPr>
        <w:t>issue</w:t>
      </w:r>
      <w:r w:rsidRPr="007D0466">
        <w:rPr>
          <w:rFonts w:asciiTheme="minorHAnsi" w:hAnsiTheme="minorHAnsi" w:cstheme="minorHAnsi"/>
          <w:b/>
          <w:spacing w:val="-1"/>
        </w:rPr>
        <w:t xml:space="preserve"> </w:t>
      </w:r>
      <w:r w:rsidRPr="007D0466">
        <w:rPr>
          <w:rFonts w:asciiTheme="minorHAnsi" w:hAnsiTheme="minorHAnsi" w:cstheme="minorHAnsi"/>
          <w:b/>
        </w:rPr>
        <w:t>a</w:t>
      </w:r>
      <w:r w:rsidRPr="007D0466">
        <w:rPr>
          <w:rFonts w:asciiTheme="minorHAnsi" w:hAnsiTheme="minorHAnsi" w:cstheme="minorHAnsi"/>
          <w:b/>
          <w:spacing w:val="-1"/>
        </w:rPr>
        <w:t xml:space="preserve"> </w:t>
      </w:r>
      <w:r w:rsidRPr="007D0466">
        <w:rPr>
          <w:rFonts w:asciiTheme="minorHAnsi" w:hAnsiTheme="minorHAnsi" w:cstheme="minorHAnsi"/>
          <w:b/>
          <w:spacing w:val="5"/>
        </w:rPr>
        <w:t>certificate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sale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the</w:t>
      </w:r>
      <w:r w:rsidRPr="007D0466">
        <w:rPr>
          <w:rFonts w:asciiTheme="minorHAnsi" w:hAnsiTheme="minorHAnsi" w:cstheme="minorHAnsi"/>
          <w:b/>
        </w:rPr>
        <w:t xml:space="preserve"> </w:t>
      </w:r>
      <w:r w:rsidRPr="007D0466">
        <w:rPr>
          <w:rFonts w:asciiTheme="minorHAnsi" w:hAnsiTheme="minorHAnsi" w:cstheme="minorHAnsi"/>
          <w:b/>
          <w:spacing w:val="4"/>
        </w:rPr>
        <w:t>said</w:t>
      </w:r>
      <w:r w:rsidRPr="007D0466">
        <w:rPr>
          <w:rFonts w:asciiTheme="minorHAnsi" w:hAnsiTheme="minorHAnsi" w:cstheme="minorHAnsi"/>
          <w:b/>
          <w:spacing w:val="1"/>
        </w:rPr>
        <w:t xml:space="preserve"> </w:t>
      </w:r>
      <w:r w:rsidRPr="007D0466">
        <w:rPr>
          <w:rFonts w:asciiTheme="minorHAnsi" w:hAnsiTheme="minorHAnsi" w:cstheme="minorHAnsi"/>
          <w:b/>
          <w:spacing w:val="5"/>
        </w:rPr>
        <w:t>property</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5"/>
        </w:rPr>
        <w:t xml:space="preserve">favour </w:t>
      </w:r>
      <w:r w:rsidRPr="007D0466">
        <w:rPr>
          <w:rFonts w:asciiTheme="minorHAnsi" w:hAnsiTheme="minorHAnsi" w:cstheme="minorHAnsi"/>
          <w:b/>
          <w:spacing w:val="3"/>
        </w:rPr>
        <w:t>of</w:t>
      </w:r>
      <w:r w:rsidRPr="007D0466">
        <w:rPr>
          <w:rFonts w:asciiTheme="minorHAnsi" w:hAnsiTheme="minorHAnsi" w:cstheme="minorHAnsi"/>
          <w:b/>
          <w:spacing w:val="-2"/>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5"/>
        </w:rPr>
        <w:t>successful</w:t>
      </w:r>
      <w:r w:rsidRPr="007D0466">
        <w:rPr>
          <w:rFonts w:asciiTheme="minorHAnsi" w:hAnsiTheme="minorHAnsi" w:cstheme="minorHAnsi"/>
          <w:b/>
          <w:spacing w:val="-4"/>
        </w:rPr>
        <w:t xml:space="preserve"> </w:t>
      </w:r>
      <w:r w:rsidRPr="007D0466">
        <w:rPr>
          <w:rFonts w:asciiTheme="minorHAnsi" w:hAnsiTheme="minorHAnsi" w:cstheme="minorHAnsi"/>
          <w:b/>
          <w:spacing w:val="5"/>
        </w:rPr>
        <w:t>bidder/purchaser</w:t>
      </w:r>
      <w:r w:rsidRPr="007D0466">
        <w:rPr>
          <w:rFonts w:asciiTheme="minorHAnsi" w:hAnsiTheme="minorHAnsi" w:cstheme="minorHAnsi"/>
          <w:b/>
        </w:rPr>
        <w:t xml:space="preserve"> in</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3"/>
        </w:rPr>
        <w:t>form</w:t>
      </w:r>
      <w:r w:rsidRPr="007D0466">
        <w:rPr>
          <w:rFonts w:asciiTheme="minorHAnsi" w:hAnsiTheme="minorHAnsi" w:cstheme="minorHAnsi"/>
          <w:b/>
          <w:spacing w:val="1"/>
        </w:rPr>
        <w:t xml:space="preserve"> </w:t>
      </w:r>
      <w:r w:rsidRPr="007D0466">
        <w:rPr>
          <w:rFonts w:asciiTheme="minorHAnsi" w:hAnsiTheme="minorHAnsi" w:cstheme="minorHAnsi"/>
          <w:b/>
          <w:spacing w:val="4"/>
        </w:rPr>
        <w:t>given</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4"/>
        </w:rPr>
        <w:t>Appendix</w:t>
      </w:r>
      <w:r w:rsidRPr="007D0466">
        <w:rPr>
          <w:rFonts w:asciiTheme="minorHAnsi" w:hAnsiTheme="minorHAnsi" w:cstheme="minorHAnsi"/>
          <w:b/>
          <w:spacing w:val="-2"/>
        </w:rPr>
        <w:t xml:space="preserve"> </w:t>
      </w:r>
      <w:r w:rsidRPr="007D0466">
        <w:rPr>
          <w:rFonts w:asciiTheme="minorHAnsi" w:hAnsiTheme="minorHAnsi" w:cstheme="minorHAnsi"/>
          <w:b/>
        </w:rPr>
        <w:t>V</w:t>
      </w:r>
      <w:r w:rsidRPr="007D0466">
        <w:rPr>
          <w:rFonts w:asciiTheme="minorHAnsi" w:hAnsiTheme="minorHAnsi" w:cstheme="minorHAnsi"/>
          <w:b/>
          <w:spacing w:val="-4"/>
        </w:rPr>
        <w:t xml:space="preserve"> </w:t>
      </w:r>
      <w:r w:rsidRPr="007D0466">
        <w:rPr>
          <w:rFonts w:asciiTheme="minorHAnsi" w:hAnsiTheme="minorHAnsi" w:cstheme="minorHAnsi"/>
          <w:b/>
          <w:spacing w:val="3"/>
        </w:rPr>
        <w:t>to</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Enforcement </w:t>
      </w:r>
      <w:r w:rsidRPr="007D0466">
        <w:rPr>
          <w:rFonts w:asciiTheme="minorHAnsi" w:hAnsiTheme="minorHAnsi" w:cstheme="minorHAnsi"/>
          <w:b/>
          <w:spacing w:val="3"/>
        </w:rPr>
        <w:t xml:space="preserve">of </w:t>
      </w:r>
      <w:r w:rsidRPr="007D0466">
        <w:rPr>
          <w:rFonts w:asciiTheme="minorHAnsi" w:hAnsiTheme="minorHAnsi" w:cstheme="minorHAnsi"/>
          <w:b/>
          <w:spacing w:val="5"/>
        </w:rPr>
        <w:t xml:space="preserve">Security Interest </w:t>
      </w:r>
      <w:r w:rsidRPr="007D0466">
        <w:rPr>
          <w:rFonts w:asciiTheme="minorHAnsi" w:hAnsiTheme="minorHAnsi" w:cstheme="minorHAnsi"/>
          <w:b/>
          <w:spacing w:val="4"/>
        </w:rPr>
        <w:t xml:space="preserve">Rules. The sale </w:t>
      </w:r>
      <w:r w:rsidRPr="007D0466">
        <w:rPr>
          <w:rFonts w:asciiTheme="minorHAnsi" w:hAnsiTheme="minorHAnsi" w:cstheme="minorHAnsi"/>
          <w:b/>
          <w:spacing w:val="5"/>
        </w:rPr>
        <w:t xml:space="preserve">certificate </w:t>
      </w:r>
      <w:r w:rsidRPr="007D0466">
        <w:rPr>
          <w:rFonts w:asciiTheme="minorHAnsi" w:hAnsiTheme="minorHAnsi" w:cstheme="minorHAnsi"/>
          <w:b/>
          <w:spacing w:val="4"/>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issued only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same name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which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tender </w:t>
      </w:r>
      <w:r w:rsidRPr="007D0466">
        <w:rPr>
          <w:rFonts w:asciiTheme="minorHAnsi" w:hAnsiTheme="minorHAnsi" w:cstheme="minorHAnsi"/>
          <w:b/>
          <w:spacing w:val="4"/>
        </w:rPr>
        <w:t xml:space="preserve">/bid </w:t>
      </w:r>
      <w:r w:rsidRPr="007D0466">
        <w:rPr>
          <w:rFonts w:asciiTheme="minorHAnsi" w:hAnsiTheme="minorHAnsi" w:cstheme="minorHAnsi"/>
          <w:b/>
        </w:rPr>
        <w:t>is</w:t>
      </w:r>
      <w:r w:rsidRPr="007D0466">
        <w:rPr>
          <w:rFonts w:asciiTheme="minorHAnsi" w:hAnsiTheme="minorHAnsi" w:cstheme="minorHAnsi"/>
          <w:b/>
          <w:spacing w:val="10"/>
        </w:rPr>
        <w:t xml:space="preserve">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7D0466">
        <w:rPr>
          <w:rFonts w:asciiTheme="minorHAnsi" w:hAnsiTheme="minorHAnsi" w:cstheme="minorHAnsi"/>
          <w:b/>
          <w:spacing w:val="-17"/>
        </w:rPr>
        <w:t xml:space="preserve"> </w:t>
      </w:r>
      <w:r w:rsidRPr="007D0466">
        <w:rPr>
          <w:rFonts w:asciiTheme="minorHAnsi" w:hAnsiTheme="minorHAnsi" w:cstheme="minorHAnsi"/>
          <w:b/>
        </w:rPr>
        <w:t>id.</w:t>
      </w:r>
    </w:p>
    <w:p w14:paraId="3DADE89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Unsuccessful</w:t>
      </w:r>
      <w:r w:rsidRPr="007D0466">
        <w:rPr>
          <w:rFonts w:asciiTheme="minorHAnsi" w:hAnsiTheme="minorHAnsi" w:cstheme="minorHAnsi"/>
          <w:b/>
          <w:spacing w:val="-19"/>
        </w:rPr>
        <w:t xml:space="preserve"> </w:t>
      </w: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6"/>
        </w:rPr>
        <w:t xml:space="preserve"> </w:t>
      </w:r>
      <w:r w:rsidRPr="007D0466">
        <w:rPr>
          <w:rFonts w:asciiTheme="minorHAnsi" w:hAnsiTheme="minorHAnsi" w:cstheme="minorHAnsi"/>
          <w:b/>
        </w:rPr>
        <w:t>ensure</w:t>
      </w:r>
      <w:r w:rsidRPr="007D0466">
        <w:rPr>
          <w:rFonts w:asciiTheme="minorHAnsi" w:hAnsiTheme="minorHAnsi" w:cstheme="minorHAnsi"/>
          <w:b/>
          <w:spacing w:val="-16"/>
        </w:rPr>
        <w:t xml:space="preserve"> </w:t>
      </w:r>
      <w:r w:rsidRPr="007D0466">
        <w:rPr>
          <w:rFonts w:asciiTheme="minorHAnsi" w:hAnsiTheme="minorHAnsi" w:cstheme="minorHAnsi"/>
          <w:b/>
        </w:rPr>
        <w:t>return</w:t>
      </w:r>
      <w:r w:rsidRPr="007D0466">
        <w:rPr>
          <w:rFonts w:asciiTheme="minorHAnsi" w:hAnsiTheme="minorHAnsi" w:cstheme="minorHAnsi"/>
          <w:b/>
          <w:spacing w:val="-14"/>
        </w:rPr>
        <w:t xml:space="preserve"> </w:t>
      </w:r>
      <w:r w:rsidRPr="007D0466">
        <w:rPr>
          <w:rFonts w:asciiTheme="minorHAnsi" w:hAnsiTheme="minorHAnsi" w:cstheme="minorHAnsi"/>
          <w:b/>
        </w:rPr>
        <w:t>of</w:t>
      </w:r>
      <w:r w:rsidRPr="007D0466">
        <w:rPr>
          <w:rFonts w:asciiTheme="minorHAnsi" w:hAnsiTheme="minorHAnsi" w:cstheme="minorHAnsi"/>
          <w:b/>
          <w:spacing w:val="-16"/>
        </w:rPr>
        <w:t xml:space="preserve"> </w:t>
      </w:r>
      <w:r w:rsidRPr="007D0466">
        <w:rPr>
          <w:rFonts w:asciiTheme="minorHAnsi" w:hAnsiTheme="minorHAnsi" w:cstheme="minorHAnsi"/>
          <w:b/>
        </w:rPr>
        <w:t>their</w:t>
      </w:r>
      <w:r w:rsidRPr="007D0466">
        <w:rPr>
          <w:rFonts w:asciiTheme="minorHAnsi" w:hAnsiTheme="minorHAnsi" w:cstheme="minorHAnsi"/>
          <w:b/>
          <w:spacing w:val="-13"/>
        </w:rPr>
        <w:t xml:space="preserve"> </w:t>
      </w:r>
      <w:r w:rsidRPr="007D0466">
        <w:rPr>
          <w:rFonts w:asciiTheme="minorHAnsi" w:hAnsiTheme="minorHAnsi" w:cstheme="minorHAnsi"/>
          <w:b/>
        </w:rPr>
        <w:t>EMD</w:t>
      </w:r>
      <w:r w:rsidRPr="007D0466">
        <w:rPr>
          <w:rFonts w:asciiTheme="minorHAnsi" w:hAnsiTheme="minorHAnsi" w:cstheme="minorHAnsi"/>
          <w:b/>
          <w:spacing w:val="-13"/>
        </w:rPr>
        <w:t xml:space="preserve"> </w:t>
      </w:r>
      <w:r w:rsidRPr="007D0466">
        <w:rPr>
          <w:rFonts w:asciiTheme="minorHAnsi" w:hAnsiTheme="minorHAnsi" w:cstheme="minorHAnsi"/>
          <w:b/>
        </w:rPr>
        <w:t>and</w:t>
      </w:r>
      <w:r w:rsidRPr="007D0466">
        <w:rPr>
          <w:rFonts w:asciiTheme="minorHAnsi" w:hAnsiTheme="minorHAnsi" w:cstheme="minorHAnsi"/>
          <w:b/>
          <w:spacing w:val="-14"/>
        </w:rPr>
        <w:t xml:space="preserve"> </w:t>
      </w:r>
      <w:r w:rsidRPr="007D0466">
        <w:rPr>
          <w:rFonts w:asciiTheme="minorHAnsi" w:hAnsiTheme="minorHAnsi" w:cstheme="minorHAnsi"/>
          <w:b/>
        </w:rPr>
        <w:t>if</w:t>
      </w:r>
      <w:r w:rsidRPr="007D0466">
        <w:rPr>
          <w:rFonts w:asciiTheme="minorHAnsi" w:hAnsiTheme="minorHAnsi" w:cstheme="minorHAnsi"/>
          <w:b/>
          <w:spacing w:val="-15"/>
        </w:rPr>
        <w:t xml:space="preserve"> </w:t>
      </w:r>
      <w:r w:rsidRPr="007D0466">
        <w:rPr>
          <w:rFonts w:asciiTheme="minorHAnsi" w:hAnsiTheme="minorHAnsi" w:cstheme="minorHAnsi"/>
          <w:b/>
        </w:rPr>
        <w:t>not,</w:t>
      </w:r>
      <w:r w:rsidRPr="007D0466">
        <w:rPr>
          <w:rFonts w:asciiTheme="minorHAnsi" w:hAnsiTheme="minorHAnsi" w:cstheme="minorHAnsi"/>
          <w:b/>
          <w:spacing w:val="-15"/>
        </w:rPr>
        <w:t xml:space="preserve"> </w:t>
      </w:r>
      <w:r w:rsidRPr="007D0466">
        <w:rPr>
          <w:rFonts w:asciiTheme="minorHAnsi" w:hAnsiTheme="minorHAnsi" w:cstheme="minorHAnsi"/>
          <w:b/>
        </w:rPr>
        <w:t>immediately</w:t>
      </w:r>
      <w:r w:rsidRPr="007D0466">
        <w:rPr>
          <w:rFonts w:asciiTheme="minorHAnsi" w:hAnsiTheme="minorHAnsi" w:cstheme="minorHAnsi"/>
          <w:b/>
          <w:spacing w:val="-17"/>
        </w:rPr>
        <w:t xml:space="preserve"> </w:t>
      </w:r>
      <w:r w:rsidRPr="007D0466">
        <w:rPr>
          <w:rFonts w:asciiTheme="minorHAnsi" w:hAnsiTheme="minorHAnsi" w:cstheme="minorHAnsi"/>
          <w:b/>
        </w:rPr>
        <w:t>to</w:t>
      </w:r>
      <w:r w:rsidRPr="007D0466">
        <w:rPr>
          <w:rFonts w:asciiTheme="minorHAnsi" w:hAnsiTheme="minorHAnsi" w:cstheme="minorHAnsi"/>
          <w:b/>
          <w:spacing w:val="-16"/>
        </w:rPr>
        <w:t xml:space="preserve"> </w:t>
      </w:r>
      <w:r w:rsidRPr="007D0466">
        <w:rPr>
          <w:rFonts w:asciiTheme="minorHAnsi" w:hAnsiTheme="minorHAnsi" w:cstheme="minorHAnsi"/>
          <w:b/>
        </w:rPr>
        <w:t xml:space="preserve">contact the Authorised Officer of </w:t>
      </w:r>
      <w:r w:rsidR="008E4E6B" w:rsidRPr="00873943">
        <w:rPr>
          <w:rFonts w:asciiTheme="majorHAnsi" w:hAnsiTheme="majorHAnsi"/>
          <w:b/>
          <w:spacing w:val="-11"/>
        </w:rPr>
        <w:t>Truhome Finance Limited</w:t>
      </w:r>
      <w:r w:rsidR="00117448">
        <w:rPr>
          <w:rFonts w:asciiTheme="majorHAnsi" w:hAnsiTheme="majorHAnsi"/>
          <w:b/>
          <w:spacing w:val="-11"/>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7D0466">
        <w:rPr>
          <w:rFonts w:asciiTheme="minorHAnsi" w:hAnsiTheme="minorHAnsi" w:cstheme="minorHAnsi"/>
          <w:b/>
          <w:spacing w:val="-6"/>
        </w:rPr>
        <w:t xml:space="preserve"> </w:t>
      </w:r>
      <w:r w:rsidRPr="007D0466">
        <w:rPr>
          <w:rFonts w:asciiTheme="minorHAnsi" w:hAnsiTheme="minorHAnsi" w:cstheme="minorHAnsi"/>
          <w:b/>
        </w:rPr>
        <w:t>stipulated/extended</w:t>
      </w:r>
      <w:r w:rsidRPr="007D0466">
        <w:rPr>
          <w:rFonts w:asciiTheme="minorHAnsi" w:hAnsiTheme="minorHAnsi" w:cstheme="minorHAnsi"/>
          <w:b/>
          <w:spacing w:val="-5"/>
        </w:rPr>
        <w:t xml:space="preserve"> </w:t>
      </w:r>
      <w:r w:rsidRPr="007D0466">
        <w:rPr>
          <w:rFonts w:asciiTheme="minorHAnsi" w:hAnsiTheme="minorHAnsi" w:cstheme="minorHAnsi"/>
          <w:b/>
        </w:rPr>
        <w:t>time</w:t>
      </w:r>
      <w:r w:rsidRPr="007D0466">
        <w:rPr>
          <w:rFonts w:asciiTheme="minorHAnsi" w:hAnsiTheme="minorHAnsi" w:cstheme="minorHAnsi"/>
          <w:b/>
          <w:spacing w:val="-6"/>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result</w:t>
      </w:r>
      <w:r w:rsidRPr="007D0466">
        <w:rPr>
          <w:rFonts w:asciiTheme="minorHAnsi" w:hAnsiTheme="minorHAnsi" w:cstheme="minorHAnsi"/>
          <w:b/>
          <w:spacing w:val="-3"/>
        </w:rPr>
        <w:t xml:space="preserve"> </w:t>
      </w:r>
      <w:r w:rsidRPr="007D0466">
        <w:rPr>
          <w:rFonts w:asciiTheme="minorHAnsi" w:hAnsiTheme="minorHAnsi" w:cstheme="minorHAnsi"/>
          <w:b/>
        </w:rPr>
        <w:t>in</w:t>
      </w:r>
      <w:r w:rsidRPr="007D0466">
        <w:rPr>
          <w:rFonts w:asciiTheme="minorHAnsi" w:hAnsiTheme="minorHAnsi" w:cstheme="minorHAnsi"/>
          <w:b/>
          <w:spacing w:val="-6"/>
        </w:rPr>
        <w:t xml:space="preserve"> </w:t>
      </w:r>
      <w:r w:rsidRPr="007D0466">
        <w:rPr>
          <w:rFonts w:asciiTheme="minorHAnsi" w:hAnsiTheme="minorHAnsi" w:cstheme="minorHAnsi"/>
          <w:b/>
        </w:rPr>
        <w:t>forfeiture</w:t>
      </w:r>
      <w:r w:rsidRPr="007D0466">
        <w:rPr>
          <w:rFonts w:asciiTheme="minorHAnsi" w:hAnsiTheme="minorHAnsi" w:cstheme="minorHAnsi"/>
          <w:b/>
          <w:spacing w:val="-4"/>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cancellation</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4"/>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 xml:space="preserve">The </w:t>
      </w:r>
      <w:r w:rsidR="00476DAC"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Authorised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t>The Shriram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w:t>
      </w:r>
      <w:r w:rsidRPr="007D0466">
        <w:rPr>
          <w:rFonts w:asciiTheme="minorHAnsi" w:hAnsiTheme="minorHAnsi" w:cstheme="minorHAnsi"/>
          <w:b/>
          <w:spacing w:val="4"/>
        </w:rPr>
        <w:lastRenderedPageBreak/>
        <w:t xml:space="preserve">terms 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r w:rsidRPr="007D0466">
        <w:rPr>
          <w:rFonts w:asciiTheme="minorHAnsi" w:hAnsiTheme="minorHAnsi" w:cstheme="minorHAnsi"/>
          <w:b/>
        </w:rPr>
        <w:t>Authorised</w:t>
      </w:r>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7D0466" w:rsidRDefault="001600B8" w:rsidP="00543673">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spacing w:val="5"/>
        </w:rPr>
        <w:t xml:space="preserve">Particulars specified </w:t>
      </w:r>
      <w:r w:rsidRPr="007D0466">
        <w:rPr>
          <w:rFonts w:asciiTheme="minorHAnsi" w:hAnsiTheme="minorHAnsi" w:cstheme="minorHAnsi"/>
          <w:b/>
          <w:spacing w:val="2"/>
        </w:rPr>
        <w:t xml:space="preserve">in </w:t>
      </w:r>
      <w:r w:rsidRPr="007D0466">
        <w:rPr>
          <w:rFonts w:asciiTheme="minorHAnsi" w:hAnsiTheme="minorHAnsi" w:cstheme="minorHAnsi"/>
          <w:b/>
          <w:spacing w:val="5"/>
        </w:rPr>
        <w:t xml:space="preserve">respect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public notice have </w:t>
      </w:r>
      <w:r w:rsidRPr="007D0466">
        <w:rPr>
          <w:rFonts w:asciiTheme="minorHAnsi" w:hAnsiTheme="minorHAnsi" w:cstheme="minorHAnsi"/>
          <w:b/>
          <w:spacing w:val="3"/>
        </w:rPr>
        <w:t xml:space="preserve">been </w:t>
      </w:r>
      <w:r w:rsidRPr="007D0466">
        <w:rPr>
          <w:rFonts w:asciiTheme="minorHAnsi" w:hAnsiTheme="minorHAnsi" w:cstheme="minorHAnsi"/>
          <w:b/>
          <w:spacing w:val="5"/>
        </w:rPr>
        <w:t xml:space="preserve">stated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 </w:t>
      </w:r>
      <w:r w:rsidRPr="007D0466">
        <w:rPr>
          <w:rFonts w:asciiTheme="minorHAnsi" w:hAnsiTheme="minorHAnsi" w:cstheme="minorHAnsi"/>
          <w:b/>
          <w:spacing w:val="3"/>
        </w:rPr>
        <w:t xml:space="preserve">best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information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Authorized </w:t>
      </w:r>
      <w:r w:rsidRPr="007D0466">
        <w:rPr>
          <w:rFonts w:asciiTheme="minorHAnsi" w:hAnsiTheme="minorHAnsi" w:cstheme="minorHAnsi"/>
          <w:b/>
          <w:spacing w:val="5"/>
        </w:rPr>
        <w:t>Officer/</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00543673">
        <w:rPr>
          <w:rFonts w:asciiTheme="minorHAnsi" w:hAnsiTheme="minorHAnsi" w:cstheme="minorHAnsi"/>
          <w:b/>
        </w:rPr>
        <w:t xml:space="preserve"> </w:t>
      </w:r>
      <w:r w:rsidRPr="007D0466">
        <w:rPr>
          <w:rFonts w:asciiTheme="minorHAnsi" w:hAnsiTheme="minorHAnsi" w:cstheme="minorHAnsi"/>
          <w:b/>
          <w:spacing w:val="4"/>
        </w:rPr>
        <w:t xml:space="preserve">would not entertain any claim </w:t>
      </w:r>
      <w:r w:rsidRPr="007D0466">
        <w:rPr>
          <w:rFonts w:asciiTheme="minorHAnsi" w:hAnsiTheme="minorHAnsi" w:cstheme="minorHAnsi"/>
          <w:b/>
          <w:spacing w:val="3"/>
        </w:rPr>
        <w:t xml:space="preserve">or </w:t>
      </w:r>
      <w:r w:rsidRPr="007D0466">
        <w:rPr>
          <w:rFonts w:asciiTheme="minorHAnsi" w:hAnsiTheme="minorHAnsi" w:cstheme="minorHAnsi"/>
          <w:b/>
          <w:spacing w:val="5"/>
        </w:rPr>
        <w:t xml:space="preserve">representation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that </w:t>
      </w:r>
      <w:r w:rsidRPr="007D0466">
        <w:rPr>
          <w:rFonts w:asciiTheme="minorHAnsi" w:hAnsiTheme="minorHAnsi" w:cstheme="minorHAnsi"/>
          <w:b/>
          <w:spacing w:val="5"/>
        </w:rPr>
        <w:t xml:space="preserve">regard </w:t>
      </w:r>
      <w:r w:rsidRPr="007D0466">
        <w:rPr>
          <w:rFonts w:asciiTheme="minorHAnsi" w:hAnsiTheme="minorHAnsi" w:cstheme="minorHAnsi"/>
          <w:b/>
          <w:spacing w:val="3"/>
        </w:rPr>
        <w:t>from the</w:t>
      </w:r>
      <w:r w:rsidRPr="007D0466">
        <w:rPr>
          <w:rFonts w:asciiTheme="minorHAnsi" w:hAnsiTheme="minorHAnsi" w:cstheme="minorHAnsi"/>
          <w:b/>
          <w:spacing w:val="4"/>
        </w:rPr>
        <w:t xml:space="preserve"> bidders</w:t>
      </w:r>
      <w:r w:rsidRPr="007D0466">
        <w:rPr>
          <w:rFonts w:asciiTheme="minorHAnsi" w:hAnsiTheme="minorHAnsi" w:cstheme="minorHAnsi"/>
          <w:b/>
        </w:rPr>
        <w:t>.</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77777777" w:rsidR="006A6A6A" w:rsidRPr="007B3F62" w:rsidRDefault="006A6A6A" w:rsidP="006A6A6A">
      <w:pPr>
        <w:ind w:left="3600" w:firstLine="720"/>
        <w:rPr>
          <w:rFonts w:cstheme="minorHAnsi"/>
          <w:b/>
          <w:sz w:val="24"/>
          <w:szCs w:val="24"/>
        </w:rPr>
      </w:pPr>
    </w:p>
    <w:p w14:paraId="6192922A" w14:textId="77777777" w:rsidR="006A6A6A" w:rsidRPr="007B3F62" w:rsidRDefault="006A6A6A" w:rsidP="006A6A6A">
      <w:pPr>
        <w:ind w:left="5760" w:firstLine="720"/>
        <w:rPr>
          <w:rFonts w:cstheme="minorHAnsi"/>
          <w:b/>
          <w:sz w:val="24"/>
          <w:szCs w:val="24"/>
        </w:rPr>
      </w:pPr>
      <w:r w:rsidRPr="007B3F62">
        <w:rPr>
          <w:rFonts w:cstheme="minorHAnsi"/>
          <w:b/>
          <w:sz w:val="24"/>
          <w:szCs w:val="24"/>
        </w:rPr>
        <w:t>(Authorised Officer)</w:t>
      </w:r>
    </w:p>
    <w:p w14:paraId="4EFE4DE4" w14:textId="3162A5E9" w:rsidR="006A6A6A" w:rsidRPr="00873943" w:rsidRDefault="006A6A6A" w:rsidP="006A6A6A">
      <w:pPr>
        <w:ind w:firstLine="720"/>
        <w:rPr>
          <w:rFonts w:cstheme="minorHAnsi"/>
          <w:b/>
          <w:sz w:val="24"/>
          <w:szCs w:val="24"/>
        </w:rPr>
      </w:pPr>
      <w:r w:rsidRPr="007B3F62">
        <w:rPr>
          <w:rFonts w:cstheme="minorHAnsi"/>
          <w:b/>
          <w:sz w:val="24"/>
          <w:szCs w:val="24"/>
        </w:rPr>
        <w:t>Date</w:t>
      </w:r>
      <w:r>
        <w:rPr>
          <w:rFonts w:cstheme="minorHAnsi"/>
          <w:b/>
          <w:sz w:val="24"/>
          <w:szCs w:val="24"/>
        </w:rPr>
        <w:tab/>
        <w:t>:</w:t>
      </w:r>
      <w:r w:rsidR="00873943">
        <w:rPr>
          <w:rFonts w:cstheme="minorHAnsi"/>
          <w:b/>
          <w:sz w:val="24"/>
          <w:szCs w:val="24"/>
        </w:rPr>
        <w:t xml:space="preserve">     /     /</w:t>
      </w:r>
      <w:r w:rsidRPr="007B3F62">
        <w:rPr>
          <w:rFonts w:cstheme="minorHAnsi"/>
          <w:b/>
          <w:sz w:val="24"/>
          <w:szCs w:val="24"/>
        </w:rPr>
        <w:t>202</w:t>
      </w:r>
      <w:r w:rsidR="00641004">
        <w:rPr>
          <w:rFonts w:cstheme="minorHAnsi"/>
          <w:b/>
          <w:sz w:val="24"/>
          <w:szCs w:val="24"/>
        </w:rPr>
        <w:t>6</w:t>
      </w:r>
      <w:r w:rsidRPr="007B3F62">
        <w:rPr>
          <w:rFonts w:cstheme="minorHAnsi"/>
          <w:b/>
          <w:sz w:val="24"/>
          <w:szCs w:val="24"/>
        </w:rPr>
        <w:tab/>
      </w:r>
      <w:r w:rsidRPr="007B3F62">
        <w:rPr>
          <w:rFonts w:cstheme="minorHAnsi"/>
          <w:b/>
          <w:sz w:val="24"/>
          <w:szCs w:val="24"/>
        </w:rPr>
        <w:tab/>
      </w:r>
      <w:r w:rsidRPr="007B3F62">
        <w:rPr>
          <w:rFonts w:cstheme="minorHAnsi"/>
          <w:b/>
          <w:sz w:val="24"/>
          <w:szCs w:val="24"/>
        </w:rPr>
        <w:tab/>
      </w:r>
      <w:r w:rsidRPr="007B3F62">
        <w:rPr>
          <w:rFonts w:cstheme="minorHAnsi"/>
          <w:b/>
          <w:sz w:val="24"/>
          <w:szCs w:val="24"/>
        </w:rPr>
        <w:tab/>
        <w:t xml:space="preserve">   </w:t>
      </w:r>
      <w:r w:rsidR="00873943">
        <w:rPr>
          <w:rFonts w:cstheme="minorHAnsi"/>
          <w:b/>
          <w:sz w:val="24"/>
          <w:szCs w:val="24"/>
        </w:rPr>
        <w:t xml:space="preserve">           </w:t>
      </w:r>
      <w:r w:rsidRPr="00873943">
        <w:rPr>
          <w:rFonts w:cstheme="minorHAnsi"/>
          <w:b/>
          <w:sz w:val="24"/>
          <w:szCs w:val="24"/>
        </w:rPr>
        <w:t>Truhome Finance Limited</w:t>
      </w:r>
      <w:r w:rsidRPr="00873943">
        <w:rPr>
          <w:rFonts w:cstheme="minorHAnsi"/>
          <w:b/>
          <w:sz w:val="24"/>
          <w:szCs w:val="24"/>
        </w:rPr>
        <w:tab/>
      </w:r>
    </w:p>
    <w:p w14:paraId="0CFF0E9B" w14:textId="63337814" w:rsidR="006A6A6A" w:rsidRPr="007B3F62" w:rsidRDefault="006A6A6A" w:rsidP="006A6A6A">
      <w:pPr>
        <w:ind w:firstLine="720"/>
        <w:rPr>
          <w:rFonts w:cstheme="minorHAnsi"/>
          <w:b/>
          <w:sz w:val="24"/>
          <w:szCs w:val="24"/>
        </w:rPr>
      </w:pPr>
      <w:r w:rsidRPr="00873943">
        <w:rPr>
          <w:rFonts w:cstheme="minorHAnsi"/>
          <w:b/>
          <w:sz w:val="24"/>
          <w:szCs w:val="24"/>
        </w:rPr>
        <w:t>Place</w:t>
      </w:r>
      <w:r w:rsidRPr="00873943">
        <w:rPr>
          <w:rFonts w:cstheme="minorHAnsi"/>
          <w:b/>
          <w:sz w:val="24"/>
          <w:szCs w:val="24"/>
        </w:rPr>
        <w:tab/>
        <w:t>:</w:t>
      </w:r>
      <w:r w:rsidRPr="00873943">
        <w:rPr>
          <w:rFonts w:cstheme="minorHAnsi"/>
          <w:b/>
          <w:sz w:val="24"/>
          <w:szCs w:val="24"/>
        </w:rPr>
        <w:tab/>
      </w:r>
      <w:r w:rsidRPr="00873943">
        <w:rPr>
          <w:rFonts w:cstheme="minorHAnsi"/>
          <w:b/>
          <w:sz w:val="24"/>
          <w:szCs w:val="24"/>
        </w:rPr>
        <w:tab/>
      </w:r>
      <w:r w:rsidRPr="00873943">
        <w:rPr>
          <w:rFonts w:cstheme="minorHAnsi"/>
          <w:b/>
          <w:sz w:val="24"/>
          <w:szCs w:val="24"/>
        </w:rPr>
        <w:tab/>
        <w:t xml:space="preserve"> </w:t>
      </w:r>
      <w:r w:rsidRPr="00873943">
        <w:rPr>
          <w:rFonts w:cstheme="minorHAnsi"/>
          <w:b/>
          <w:sz w:val="24"/>
          <w:szCs w:val="24"/>
        </w:rPr>
        <w:tab/>
      </w:r>
      <w:r w:rsidRPr="00873943">
        <w:rPr>
          <w:rFonts w:cstheme="minorHAnsi"/>
          <w:b/>
          <w:sz w:val="24"/>
          <w:szCs w:val="24"/>
        </w:rPr>
        <w:tab/>
      </w:r>
      <w:r w:rsidR="00873943">
        <w:rPr>
          <w:rFonts w:cstheme="minorHAnsi"/>
          <w:b/>
          <w:sz w:val="24"/>
          <w:szCs w:val="24"/>
        </w:rPr>
        <w:t xml:space="preserve">    </w:t>
      </w:r>
      <w:r w:rsidRPr="00873943">
        <w:rPr>
          <w:rFonts w:cstheme="minorHAnsi"/>
          <w:b/>
          <w:sz w:val="24"/>
          <w:szCs w:val="24"/>
        </w:rPr>
        <w:t>(Formerly  Shriram Housing Finance Limited</w:t>
      </w:r>
      <w:r w:rsidRPr="00A6132E">
        <w:rPr>
          <w:rFonts w:cstheme="minorHAnsi"/>
          <w:b/>
          <w:sz w:val="24"/>
          <w:szCs w:val="24"/>
        </w:rPr>
        <w:t>)</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44A49A" w14:textId="77777777" w:rsidR="00636731" w:rsidRDefault="00636731" w:rsidP="00AE374B">
      <w:r>
        <w:separator/>
      </w:r>
    </w:p>
  </w:endnote>
  <w:endnote w:type="continuationSeparator" w:id="0">
    <w:p w14:paraId="3C396F60" w14:textId="77777777" w:rsidR="00636731" w:rsidRDefault="00636731"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636731"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146D7EB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BF6F4A">
                  <w:rPr>
                    <w:rFonts w:ascii="Times New Roman"/>
                    <w:noProof/>
                    <w:sz w:val="24"/>
                  </w:rPr>
                  <w:t>1</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3AA57E" w14:textId="77777777" w:rsidR="00636731" w:rsidRDefault="00636731" w:rsidP="00AE374B">
      <w:r>
        <w:separator/>
      </w:r>
    </w:p>
  </w:footnote>
  <w:footnote w:type="continuationSeparator" w:id="0">
    <w:p w14:paraId="4BF7267F" w14:textId="77777777" w:rsidR="00636731" w:rsidRDefault="00636731"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636731">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9C0"/>
    <w:rsid w:val="00027AF4"/>
    <w:rsid w:val="00027E48"/>
    <w:rsid w:val="00030867"/>
    <w:rsid w:val="00031B42"/>
    <w:rsid w:val="00035FF0"/>
    <w:rsid w:val="00050270"/>
    <w:rsid w:val="000503AE"/>
    <w:rsid w:val="00054688"/>
    <w:rsid w:val="00071D6C"/>
    <w:rsid w:val="000776D1"/>
    <w:rsid w:val="00080255"/>
    <w:rsid w:val="00081004"/>
    <w:rsid w:val="00084072"/>
    <w:rsid w:val="0009533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876C7"/>
    <w:rsid w:val="002A71DF"/>
    <w:rsid w:val="002B18E9"/>
    <w:rsid w:val="002B3E74"/>
    <w:rsid w:val="002C0CE8"/>
    <w:rsid w:val="002C5D4B"/>
    <w:rsid w:val="002E4C7D"/>
    <w:rsid w:val="002F7597"/>
    <w:rsid w:val="00301DE7"/>
    <w:rsid w:val="003026C8"/>
    <w:rsid w:val="00304FBC"/>
    <w:rsid w:val="00305349"/>
    <w:rsid w:val="00313EAF"/>
    <w:rsid w:val="0031683C"/>
    <w:rsid w:val="003250DA"/>
    <w:rsid w:val="00326480"/>
    <w:rsid w:val="003306A1"/>
    <w:rsid w:val="00351CED"/>
    <w:rsid w:val="00360171"/>
    <w:rsid w:val="00367E45"/>
    <w:rsid w:val="003717AC"/>
    <w:rsid w:val="00372853"/>
    <w:rsid w:val="00374381"/>
    <w:rsid w:val="00375911"/>
    <w:rsid w:val="0037755B"/>
    <w:rsid w:val="00382980"/>
    <w:rsid w:val="00383CEC"/>
    <w:rsid w:val="00384AA6"/>
    <w:rsid w:val="00390ACD"/>
    <w:rsid w:val="003A3781"/>
    <w:rsid w:val="003A3D1F"/>
    <w:rsid w:val="003A3DA7"/>
    <w:rsid w:val="003A4AC0"/>
    <w:rsid w:val="003A799B"/>
    <w:rsid w:val="003C6549"/>
    <w:rsid w:val="003D4769"/>
    <w:rsid w:val="003D4EBF"/>
    <w:rsid w:val="003D7A2E"/>
    <w:rsid w:val="003E1199"/>
    <w:rsid w:val="003E373D"/>
    <w:rsid w:val="003E3937"/>
    <w:rsid w:val="003E4A0D"/>
    <w:rsid w:val="003E4E16"/>
    <w:rsid w:val="00401A45"/>
    <w:rsid w:val="00406D5F"/>
    <w:rsid w:val="00412796"/>
    <w:rsid w:val="004148D5"/>
    <w:rsid w:val="00415FC5"/>
    <w:rsid w:val="004162A7"/>
    <w:rsid w:val="004261FA"/>
    <w:rsid w:val="004379FD"/>
    <w:rsid w:val="00441896"/>
    <w:rsid w:val="00445691"/>
    <w:rsid w:val="00447263"/>
    <w:rsid w:val="004503AA"/>
    <w:rsid w:val="004529AB"/>
    <w:rsid w:val="004571A9"/>
    <w:rsid w:val="004654FD"/>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C7C2B"/>
    <w:rsid w:val="004D6016"/>
    <w:rsid w:val="004E1B92"/>
    <w:rsid w:val="004E4ED3"/>
    <w:rsid w:val="004E5DAF"/>
    <w:rsid w:val="004F368F"/>
    <w:rsid w:val="00500901"/>
    <w:rsid w:val="00502F30"/>
    <w:rsid w:val="005036F2"/>
    <w:rsid w:val="00511B97"/>
    <w:rsid w:val="00521A89"/>
    <w:rsid w:val="0052332E"/>
    <w:rsid w:val="00535BE9"/>
    <w:rsid w:val="00536CCB"/>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332C"/>
    <w:rsid w:val="005B7EDB"/>
    <w:rsid w:val="005E4B23"/>
    <w:rsid w:val="005F171D"/>
    <w:rsid w:val="00611793"/>
    <w:rsid w:val="00612DD6"/>
    <w:rsid w:val="006167E9"/>
    <w:rsid w:val="006237F9"/>
    <w:rsid w:val="00626C32"/>
    <w:rsid w:val="006333AE"/>
    <w:rsid w:val="00633EFC"/>
    <w:rsid w:val="00636731"/>
    <w:rsid w:val="00641004"/>
    <w:rsid w:val="00642711"/>
    <w:rsid w:val="00647B88"/>
    <w:rsid w:val="00653FAE"/>
    <w:rsid w:val="006569A3"/>
    <w:rsid w:val="00663986"/>
    <w:rsid w:val="0066721F"/>
    <w:rsid w:val="006672EB"/>
    <w:rsid w:val="006724E4"/>
    <w:rsid w:val="00687467"/>
    <w:rsid w:val="006A2BA1"/>
    <w:rsid w:val="006A68EF"/>
    <w:rsid w:val="006A6A6A"/>
    <w:rsid w:val="006A7E1E"/>
    <w:rsid w:val="006C0690"/>
    <w:rsid w:val="006D2BB9"/>
    <w:rsid w:val="006E4D0C"/>
    <w:rsid w:val="006E5E8B"/>
    <w:rsid w:val="006F1D05"/>
    <w:rsid w:val="006F57A3"/>
    <w:rsid w:val="00704BF6"/>
    <w:rsid w:val="00706654"/>
    <w:rsid w:val="00720556"/>
    <w:rsid w:val="007344FE"/>
    <w:rsid w:val="007409DD"/>
    <w:rsid w:val="00753930"/>
    <w:rsid w:val="007612D5"/>
    <w:rsid w:val="007854BD"/>
    <w:rsid w:val="00790C13"/>
    <w:rsid w:val="00793278"/>
    <w:rsid w:val="00794AF4"/>
    <w:rsid w:val="007A03B4"/>
    <w:rsid w:val="007A1134"/>
    <w:rsid w:val="007A4A4E"/>
    <w:rsid w:val="007A7AE2"/>
    <w:rsid w:val="007B5D74"/>
    <w:rsid w:val="007C471C"/>
    <w:rsid w:val="007D0466"/>
    <w:rsid w:val="007E08AF"/>
    <w:rsid w:val="0080490E"/>
    <w:rsid w:val="008056F8"/>
    <w:rsid w:val="00812948"/>
    <w:rsid w:val="00814F7F"/>
    <w:rsid w:val="00815AC4"/>
    <w:rsid w:val="00816D22"/>
    <w:rsid w:val="008210E2"/>
    <w:rsid w:val="00824D6D"/>
    <w:rsid w:val="00831B8E"/>
    <w:rsid w:val="0083228B"/>
    <w:rsid w:val="00834D98"/>
    <w:rsid w:val="00837391"/>
    <w:rsid w:val="00843ACE"/>
    <w:rsid w:val="00843EFA"/>
    <w:rsid w:val="00855807"/>
    <w:rsid w:val="00860561"/>
    <w:rsid w:val="00864930"/>
    <w:rsid w:val="008726AE"/>
    <w:rsid w:val="00873943"/>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26448"/>
    <w:rsid w:val="009307A0"/>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6008"/>
    <w:rsid w:val="009B6D73"/>
    <w:rsid w:val="009C0A0C"/>
    <w:rsid w:val="009C326C"/>
    <w:rsid w:val="009C4297"/>
    <w:rsid w:val="009C45B1"/>
    <w:rsid w:val="009C76E3"/>
    <w:rsid w:val="009D08BB"/>
    <w:rsid w:val="009E2511"/>
    <w:rsid w:val="00A00028"/>
    <w:rsid w:val="00A07989"/>
    <w:rsid w:val="00A119B0"/>
    <w:rsid w:val="00A22DA0"/>
    <w:rsid w:val="00A27839"/>
    <w:rsid w:val="00A310AE"/>
    <w:rsid w:val="00A4738C"/>
    <w:rsid w:val="00A50A53"/>
    <w:rsid w:val="00A53AAD"/>
    <w:rsid w:val="00A6132E"/>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6F4A"/>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1985"/>
    <w:rsid w:val="00D557C9"/>
    <w:rsid w:val="00D62EA5"/>
    <w:rsid w:val="00D64FA6"/>
    <w:rsid w:val="00D7283C"/>
    <w:rsid w:val="00D81B9B"/>
    <w:rsid w:val="00DA318D"/>
    <w:rsid w:val="00DA52AB"/>
    <w:rsid w:val="00DA5F0F"/>
    <w:rsid w:val="00DB178C"/>
    <w:rsid w:val="00DB3572"/>
    <w:rsid w:val="00DB6563"/>
    <w:rsid w:val="00DC2048"/>
    <w:rsid w:val="00DC6914"/>
    <w:rsid w:val="00DC70FA"/>
    <w:rsid w:val="00DD1608"/>
    <w:rsid w:val="00DD321D"/>
    <w:rsid w:val="00DE374A"/>
    <w:rsid w:val="00DE76E2"/>
    <w:rsid w:val="00DF329A"/>
    <w:rsid w:val="00E01799"/>
    <w:rsid w:val="00E40BC5"/>
    <w:rsid w:val="00E43B46"/>
    <w:rsid w:val="00E57C86"/>
    <w:rsid w:val="00E635B4"/>
    <w:rsid w:val="00E64A40"/>
    <w:rsid w:val="00E64BA6"/>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1"/>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692E8E6C-06E7-4534-960D-331B0D824681}"/>
</file>

<file path=customXml/itemProps2.xml><?xml version="1.0" encoding="utf-8"?>
<ds:datastoreItem xmlns:ds="http://schemas.openxmlformats.org/officeDocument/2006/customXml" ds:itemID="{81A65B1F-A7B5-418F-85B3-E753D775DE1B}"/>
</file>

<file path=customXml/itemProps3.xml><?xml version="1.0" encoding="utf-8"?>
<ds:datastoreItem xmlns:ds="http://schemas.openxmlformats.org/officeDocument/2006/customXml" ds:itemID="{5BD140F7-D50B-41AC-8EEE-947128448611}"/>
</file>

<file path=docProps/app.xml><?xml version="1.0" encoding="utf-8"?>
<Properties xmlns="http://schemas.openxmlformats.org/officeDocument/2006/extended-properties" xmlns:vt="http://schemas.openxmlformats.org/officeDocument/2006/docPropsVTypes">
  <Template>Normal</Template>
  <TotalTime>561</TotalTime>
  <Pages>6</Pages>
  <Words>2354</Words>
  <Characters>13424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Ganapat Kavathekar</cp:lastModifiedBy>
  <cp:revision>248</cp:revision>
  <cp:lastPrinted>2025-01-15T06:44:00Z</cp:lastPrinted>
  <dcterms:created xsi:type="dcterms:W3CDTF">2020-05-07T05:11:00Z</dcterms:created>
  <dcterms:modified xsi:type="dcterms:W3CDTF">2026-10-05T06:47:00Z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