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29088" w:type="dxa"/>
        <w:tblInd w:w="648" w:type="dxa"/>
        <w:tblLook w:val="04A0" w:firstRow="1" w:lastRow="0" w:firstColumn="1" w:lastColumn="0" w:noHBand="0" w:noVBand="1"/>
      </w:tblPr>
      <w:tblGrid>
        <w:gridCol w:w="3004"/>
        <w:gridCol w:w="6521"/>
        <w:gridCol w:w="6521"/>
        <w:gridCol w:w="6521"/>
        <w:gridCol w:w="6521"/>
      </w:tblGrid>
      <w:tr w:rsidR="005B332C" w:rsidRPr="007D0466" w14:paraId="4F7099DB" w14:textId="77777777" w:rsidTr="009D27DB">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3F2EB3B" w14:textId="4AA09F22" w:rsidR="005B332C" w:rsidRPr="002876C7" w:rsidRDefault="005B332C" w:rsidP="005B332C">
            <w:pPr>
              <w:rPr>
                <w:rFonts w:asciiTheme="minorHAnsi" w:hAnsiTheme="minorHAnsi" w:cstheme="minorHAnsi"/>
                <w:b/>
                <w:color w:val="000000"/>
                <w:sz w:val="20"/>
                <w:szCs w:val="20"/>
              </w:rPr>
            </w:pPr>
            <w:r w:rsidRPr="00174FF1">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nil"/>
            </w:tcBorders>
            <w:vAlign w:val="center"/>
          </w:tcPr>
          <w:p w14:paraId="1DDD1948" w14:textId="42A6CC28"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nil"/>
            </w:tcBorders>
            <w:vAlign w:val="center"/>
          </w:tcPr>
          <w:p w14:paraId="3CA1CD28" w14:textId="5D90FA3F"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C09BCEF" w:rsidR="005B332C" w:rsidRPr="002876C7" w:rsidRDefault="005B332C" w:rsidP="005B332C">
            <w:pPr>
              <w:rPr>
                <w:rFonts w:asciiTheme="minorHAnsi" w:hAnsiTheme="minorHAnsi" w:cstheme="minorHAnsi"/>
                <w:b/>
                <w:color w:val="000000"/>
                <w:sz w:val="20"/>
                <w:szCs w:val="20"/>
              </w:rPr>
            </w:pPr>
          </w:p>
        </w:tc>
      </w:tr>
      <w:tr w:rsidR="005B332C" w:rsidRPr="007D0466" w14:paraId="44F3939D" w14:textId="77777777" w:rsidTr="009D27DB">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City</w:t>
            </w:r>
          </w:p>
        </w:tc>
        <w:tc>
          <w:tcPr>
            <w:tcW w:w="6521" w:type="dxa"/>
            <w:tcBorders>
              <w:top w:val="nil"/>
              <w:left w:val="nil"/>
              <w:bottom w:val="single" w:sz="4" w:space="0" w:color="auto"/>
              <w:right w:val="nil"/>
            </w:tcBorders>
            <w:vAlign w:val="center"/>
          </w:tcPr>
          <w:p w14:paraId="7E5317CD" w14:textId="588424FC" w:rsidR="005B332C" w:rsidRPr="00641004" w:rsidRDefault="00641004" w:rsidP="005B332C">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PUNE</w:t>
            </w:r>
          </w:p>
        </w:tc>
        <w:tc>
          <w:tcPr>
            <w:tcW w:w="6521" w:type="dxa"/>
            <w:tcBorders>
              <w:top w:val="nil"/>
              <w:left w:val="nil"/>
              <w:bottom w:val="single" w:sz="4" w:space="0" w:color="auto"/>
              <w:right w:val="nil"/>
            </w:tcBorders>
            <w:vAlign w:val="center"/>
          </w:tcPr>
          <w:p w14:paraId="46C465F1" w14:textId="693701F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3E020B38" w14:textId="461FA331"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6484815" w:rsidR="005B332C" w:rsidRPr="002876C7" w:rsidRDefault="005B332C" w:rsidP="005B332C">
            <w:pPr>
              <w:rPr>
                <w:rFonts w:asciiTheme="minorHAnsi" w:hAnsiTheme="minorHAnsi" w:cstheme="minorHAnsi"/>
                <w:b/>
                <w:color w:val="000000"/>
                <w:sz w:val="20"/>
                <w:szCs w:val="20"/>
              </w:rPr>
            </w:pPr>
          </w:p>
        </w:tc>
      </w:tr>
      <w:tr w:rsidR="005B332C" w:rsidRPr="007D0466" w14:paraId="4F8805AE" w14:textId="77777777" w:rsidTr="009D27DB">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Lan</w:t>
            </w:r>
          </w:p>
        </w:tc>
        <w:tc>
          <w:tcPr>
            <w:tcW w:w="6521" w:type="dxa"/>
            <w:tcBorders>
              <w:top w:val="nil"/>
              <w:left w:val="nil"/>
              <w:bottom w:val="single" w:sz="4" w:space="0" w:color="auto"/>
              <w:right w:val="nil"/>
            </w:tcBorders>
            <w:vAlign w:val="center"/>
          </w:tcPr>
          <w:p w14:paraId="24B96664" w14:textId="65FE5C21" w:rsidR="005B332C" w:rsidRPr="00641004" w:rsidRDefault="00E078D0" w:rsidP="005B332C">
            <w:pPr>
              <w:rPr>
                <w:rFonts w:asciiTheme="minorHAnsi" w:hAnsiTheme="minorHAnsi" w:cstheme="minorHAnsi"/>
                <w:b/>
                <w:color w:val="000000"/>
                <w:sz w:val="24"/>
                <w:szCs w:val="24"/>
              </w:rPr>
            </w:pPr>
            <w:r w:rsidRPr="00E078D0">
              <w:rPr>
                <w:rFonts w:asciiTheme="minorHAnsi" w:hAnsiTheme="minorHAnsi" w:cstheme="minorHAnsi"/>
                <w:b/>
                <w:color w:val="000000"/>
                <w:sz w:val="24"/>
                <w:szCs w:val="24"/>
              </w:rPr>
              <w:t>SHLHPNEP0000178</w:t>
            </w:r>
          </w:p>
        </w:tc>
        <w:tc>
          <w:tcPr>
            <w:tcW w:w="6521" w:type="dxa"/>
            <w:tcBorders>
              <w:top w:val="nil"/>
              <w:left w:val="nil"/>
              <w:bottom w:val="single" w:sz="4" w:space="0" w:color="auto"/>
              <w:right w:val="nil"/>
            </w:tcBorders>
            <w:vAlign w:val="center"/>
          </w:tcPr>
          <w:p w14:paraId="2BC0E594" w14:textId="54C500B8"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017F3151" w14:textId="7787B1E7"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F754905" w:rsidR="005B332C" w:rsidRPr="002876C7" w:rsidRDefault="005B332C" w:rsidP="005B332C">
            <w:pPr>
              <w:rPr>
                <w:rFonts w:asciiTheme="minorHAnsi" w:hAnsiTheme="minorHAnsi" w:cstheme="minorHAnsi"/>
                <w:b/>
                <w:color w:val="000000"/>
                <w:sz w:val="20"/>
                <w:szCs w:val="20"/>
              </w:rPr>
            </w:pPr>
          </w:p>
        </w:tc>
      </w:tr>
      <w:tr w:rsidR="005B332C" w:rsidRPr="007D0466" w14:paraId="7C6B0C9C" w14:textId="77777777" w:rsidTr="009D27DB">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Name of Borrower</w:t>
            </w:r>
          </w:p>
        </w:tc>
        <w:tc>
          <w:tcPr>
            <w:tcW w:w="6521" w:type="dxa"/>
            <w:tcBorders>
              <w:top w:val="nil"/>
              <w:left w:val="nil"/>
              <w:bottom w:val="single" w:sz="4" w:space="0" w:color="auto"/>
              <w:right w:val="nil"/>
            </w:tcBorders>
            <w:vAlign w:val="center"/>
          </w:tcPr>
          <w:p w14:paraId="631E5675" w14:textId="5DFE6B75" w:rsidR="005B332C" w:rsidRPr="00E078D0" w:rsidRDefault="00E078D0" w:rsidP="005B332C">
            <w:pPr>
              <w:rPr>
                <w:rFonts w:asciiTheme="minorHAnsi" w:hAnsiTheme="minorHAnsi" w:cstheme="minorHAnsi"/>
                <w:b/>
                <w:color w:val="000000"/>
                <w:sz w:val="24"/>
                <w:szCs w:val="24"/>
              </w:rPr>
            </w:pPr>
            <w:r w:rsidRPr="00E078D0">
              <w:rPr>
                <w:rFonts w:asciiTheme="minorHAnsi" w:hAnsiTheme="minorHAnsi" w:cstheme="minorHAnsi"/>
                <w:b/>
                <w:color w:val="000000"/>
                <w:sz w:val="24"/>
                <w:szCs w:val="24"/>
              </w:rPr>
              <w:t>MR.GANESH NAVANATH CHIMUKALE</w:t>
            </w:r>
          </w:p>
        </w:tc>
        <w:tc>
          <w:tcPr>
            <w:tcW w:w="6521" w:type="dxa"/>
            <w:tcBorders>
              <w:top w:val="nil"/>
              <w:left w:val="nil"/>
              <w:bottom w:val="single" w:sz="4" w:space="0" w:color="auto"/>
              <w:right w:val="nil"/>
            </w:tcBorders>
            <w:vAlign w:val="center"/>
          </w:tcPr>
          <w:p w14:paraId="44AC4F2D" w14:textId="7799D21B"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tc>
        <w:tc>
          <w:tcPr>
            <w:tcW w:w="6521" w:type="dxa"/>
            <w:tcBorders>
              <w:top w:val="nil"/>
              <w:left w:val="nil"/>
              <w:bottom w:val="single" w:sz="4" w:space="0" w:color="auto"/>
              <w:right w:val="nil"/>
            </w:tcBorders>
            <w:vAlign w:val="center"/>
          </w:tcPr>
          <w:p w14:paraId="0BFCB212" w14:textId="22341F95"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p w14:paraId="461AA58E" w14:textId="77777777" w:rsidR="005B332C" w:rsidRPr="002876C7" w:rsidRDefault="005B332C" w:rsidP="005B332C">
            <w:pPr>
              <w:pStyle w:val="NoSpacing"/>
              <w:rPr>
                <w:rFonts w:asciiTheme="minorHAnsi" w:hAnsiTheme="minorHAnsi" w:cstheme="minorHAnsi"/>
                <w:b/>
                <w:noProof/>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793A481" w:rsidR="005B332C" w:rsidRPr="002876C7" w:rsidRDefault="005B332C" w:rsidP="005B332C">
            <w:pPr>
              <w:pStyle w:val="NoSpacing"/>
              <w:rPr>
                <w:rFonts w:asciiTheme="minorHAnsi" w:hAnsiTheme="minorHAnsi" w:cstheme="minorHAnsi"/>
                <w:b/>
                <w:noProof/>
                <w:sz w:val="20"/>
                <w:szCs w:val="20"/>
              </w:rPr>
            </w:pPr>
          </w:p>
        </w:tc>
      </w:tr>
      <w:tr w:rsidR="005B332C" w:rsidRPr="007D0466" w14:paraId="07A8441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5F0CA771" w14:textId="7C2BACF0" w:rsidR="005B332C" w:rsidRPr="00641004" w:rsidRDefault="00E078D0" w:rsidP="00E078D0">
            <w:pPr>
              <w:rPr>
                <w:rFonts w:asciiTheme="minorHAnsi" w:hAnsiTheme="minorHAnsi" w:cstheme="minorHAnsi"/>
                <w:b/>
                <w:color w:val="000000"/>
                <w:sz w:val="24"/>
                <w:szCs w:val="24"/>
              </w:rPr>
            </w:pPr>
            <w:r>
              <w:rPr>
                <w:rFonts w:asciiTheme="minorHAnsi" w:hAnsiTheme="minorHAnsi" w:cstheme="minorHAnsi"/>
                <w:b/>
                <w:color w:val="000000"/>
                <w:sz w:val="24"/>
                <w:szCs w:val="24"/>
              </w:rPr>
              <w:t>24</w:t>
            </w:r>
            <w:r w:rsidR="005B332C" w:rsidRPr="00641004">
              <w:rPr>
                <w:rFonts w:asciiTheme="minorHAnsi" w:hAnsiTheme="minorHAnsi" w:cstheme="minorHAnsi"/>
                <w:b/>
                <w:color w:val="000000"/>
                <w:sz w:val="24"/>
                <w:szCs w:val="24"/>
              </w:rPr>
              <w:t>/</w:t>
            </w:r>
            <w:r w:rsidR="00641004" w:rsidRPr="00641004">
              <w:rPr>
                <w:rFonts w:asciiTheme="minorHAnsi" w:hAnsiTheme="minorHAnsi" w:cstheme="minorHAnsi"/>
                <w:b/>
                <w:color w:val="000000"/>
                <w:sz w:val="24"/>
                <w:szCs w:val="24"/>
              </w:rPr>
              <w:t>0</w:t>
            </w:r>
            <w:r>
              <w:rPr>
                <w:rFonts w:asciiTheme="minorHAnsi" w:hAnsiTheme="minorHAnsi" w:cstheme="minorHAnsi"/>
                <w:b/>
                <w:color w:val="000000"/>
                <w:sz w:val="24"/>
                <w:szCs w:val="24"/>
              </w:rPr>
              <w:t>4</w:t>
            </w:r>
            <w:r w:rsidR="005B332C" w:rsidRPr="00641004">
              <w:rPr>
                <w:rFonts w:asciiTheme="minorHAnsi" w:hAnsiTheme="minorHAnsi" w:cstheme="minorHAnsi"/>
                <w:b/>
                <w:color w:val="000000"/>
                <w:sz w:val="24"/>
                <w:szCs w:val="24"/>
              </w:rPr>
              <w:t>/202</w:t>
            </w:r>
            <w:r w:rsidR="00641004" w:rsidRPr="00641004">
              <w:rPr>
                <w:rFonts w:asciiTheme="minorHAnsi" w:hAnsiTheme="minorHAnsi" w:cstheme="minorHAnsi"/>
                <w:b/>
                <w:color w:val="000000"/>
                <w:sz w:val="24"/>
                <w:szCs w:val="24"/>
              </w:rPr>
              <w:t>6</w:t>
            </w:r>
            <w:r w:rsidR="005B332C" w:rsidRPr="00641004">
              <w:rPr>
                <w:rFonts w:asciiTheme="minorHAnsi" w:hAnsiTheme="minorHAnsi" w:cstheme="minorHAnsi"/>
                <w:b/>
                <w:color w:val="000000"/>
                <w:sz w:val="24"/>
                <w:szCs w:val="24"/>
              </w:rPr>
              <w:t xml:space="preserve"> , Business Standard and Dainik Janpravas</w:t>
            </w:r>
          </w:p>
        </w:tc>
        <w:tc>
          <w:tcPr>
            <w:tcW w:w="6521" w:type="dxa"/>
            <w:tcBorders>
              <w:top w:val="nil"/>
              <w:left w:val="nil"/>
              <w:bottom w:val="single" w:sz="4" w:space="0" w:color="auto"/>
              <w:right w:val="nil"/>
            </w:tcBorders>
            <w:shd w:val="clear" w:color="auto" w:fill="FFFFFF" w:themeFill="background1"/>
            <w:vAlign w:val="center"/>
          </w:tcPr>
          <w:p w14:paraId="6B9BCAE7" w14:textId="1DE7C210" w:rsidR="005B332C" w:rsidRPr="00DF329A"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shd w:val="clear" w:color="auto" w:fill="FFFFFF" w:themeFill="background1"/>
            <w:vAlign w:val="center"/>
          </w:tcPr>
          <w:p w14:paraId="5B9CA4EB" w14:textId="4FE6CE8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74E22E0" w:rsidR="005B332C" w:rsidRPr="002876C7" w:rsidRDefault="005B332C" w:rsidP="005B332C">
            <w:pPr>
              <w:rPr>
                <w:rFonts w:asciiTheme="minorHAnsi" w:hAnsiTheme="minorHAnsi" w:cstheme="minorHAnsi"/>
                <w:b/>
                <w:color w:val="000000"/>
                <w:sz w:val="20"/>
                <w:szCs w:val="20"/>
              </w:rPr>
            </w:pPr>
          </w:p>
        </w:tc>
      </w:tr>
      <w:tr w:rsidR="005B332C" w:rsidRPr="007D0466" w14:paraId="34D6D33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Auction Date</w:t>
            </w:r>
          </w:p>
        </w:tc>
        <w:tc>
          <w:tcPr>
            <w:tcW w:w="6521" w:type="dxa"/>
            <w:tcBorders>
              <w:top w:val="nil"/>
              <w:left w:val="nil"/>
              <w:bottom w:val="single" w:sz="4" w:space="0" w:color="auto"/>
              <w:right w:val="nil"/>
            </w:tcBorders>
            <w:vAlign w:val="center"/>
          </w:tcPr>
          <w:p w14:paraId="75A51890" w14:textId="6D521A78" w:rsidR="005B332C" w:rsidRPr="00E078D0" w:rsidRDefault="00E078D0" w:rsidP="00E078D0">
            <w:pPr>
              <w:rPr>
                <w:rFonts w:asciiTheme="minorHAnsi" w:hAnsiTheme="minorHAnsi" w:cstheme="minorHAnsi"/>
                <w:b/>
                <w:color w:val="000000"/>
                <w:sz w:val="24"/>
                <w:szCs w:val="24"/>
              </w:rPr>
            </w:pPr>
            <w:r w:rsidRPr="00E078D0">
              <w:rPr>
                <w:rFonts w:asciiTheme="minorHAnsi" w:hAnsiTheme="minorHAnsi" w:cstheme="minorHAnsi"/>
                <w:b/>
                <w:color w:val="000000"/>
                <w:sz w:val="24"/>
                <w:szCs w:val="24"/>
              </w:rPr>
              <w:t>05</w:t>
            </w:r>
            <w:r w:rsidR="005B332C" w:rsidRPr="00E078D0">
              <w:rPr>
                <w:rFonts w:asciiTheme="minorHAnsi" w:hAnsiTheme="minorHAnsi" w:cstheme="minorHAnsi"/>
                <w:b/>
                <w:color w:val="000000"/>
                <w:sz w:val="24"/>
                <w:szCs w:val="24"/>
              </w:rPr>
              <w:t>.0</w:t>
            </w:r>
            <w:r w:rsidRPr="00E078D0">
              <w:rPr>
                <w:rFonts w:asciiTheme="minorHAnsi" w:hAnsiTheme="minorHAnsi" w:cstheme="minorHAnsi"/>
                <w:b/>
                <w:color w:val="000000"/>
                <w:sz w:val="24"/>
                <w:szCs w:val="24"/>
              </w:rPr>
              <w:t>6</w:t>
            </w:r>
            <w:r w:rsidR="005B332C" w:rsidRPr="00E078D0">
              <w:rPr>
                <w:rFonts w:asciiTheme="minorHAnsi" w:hAnsiTheme="minorHAnsi" w:cstheme="minorHAnsi"/>
                <w:b/>
                <w:color w:val="000000"/>
                <w:sz w:val="24"/>
                <w:szCs w:val="24"/>
              </w:rPr>
              <w:t xml:space="preserve">.2026 </w:t>
            </w:r>
            <w:r w:rsidR="005B332C" w:rsidRPr="00641004">
              <w:rPr>
                <w:rFonts w:asciiTheme="minorHAnsi" w:hAnsiTheme="minorHAnsi" w:cstheme="minorHAnsi"/>
                <w:b/>
                <w:color w:val="000000"/>
                <w:sz w:val="24"/>
                <w:szCs w:val="24"/>
              </w:rPr>
              <w:t>Auction  Time: 01.00 P.m. to 02.00 p.m.</w:t>
            </w:r>
          </w:p>
        </w:tc>
        <w:tc>
          <w:tcPr>
            <w:tcW w:w="6521" w:type="dxa"/>
            <w:tcBorders>
              <w:top w:val="nil"/>
              <w:left w:val="nil"/>
              <w:bottom w:val="single" w:sz="4" w:space="0" w:color="auto"/>
              <w:right w:val="nil"/>
            </w:tcBorders>
            <w:vAlign w:val="center"/>
          </w:tcPr>
          <w:p w14:paraId="4034E5D3" w14:textId="03808CC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nil"/>
            </w:tcBorders>
            <w:vAlign w:val="center"/>
          </w:tcPr>
          <w:p w14:paraId="1001B92F" w14:textId="52C3E4FF"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6FB86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r>
      <w:tr w:rsidR="005B332C" w:rsidRPr="007D0466" w14:paraId="73862DF0"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Property Inspection Date. </w:t>
            </w:r>
          </w:p>
        </w:tc>
        <w:tc>
          <w:tcPr>
            <w:tcW w:w="6521" w:type="dxa"/>
            <w:tcBorders>
              <w:top w:val="nil"/>
              <w:left w:val="nil"/>
              <w:bottom w:val="single" w:sz="4" w:space="0" w:color="auto"/>
              <w:right w:val="nil"/>
            </w:tcBorders>
            <w:vAlign w:val="center"/>
          </w:tcPr>
          <w:p w14:paraId="3E1DA272" w14:textId="64D8D991" w:rsidR="005B332C" w:rsidRPr="00E078D0" w:rsidRDefault="001E7744" w:rsidP="00E078D0">
            <w:pPr>
              <w:rPr>
                <w:rFonts w:asciiTheme="minorHAnsi" w:hAnsiTheme="minorHAnsi" w:cstheme="minorHAnsi"/>
                <w:b/>
                <w:color w:val="000000"/>
                <w:sz w:val="24"/>
                <w:szCs w:val="24"/>
              </w:rPr>
            </w:pPr>
            <w:r>
              <w:rPr>
                <w:rFonts w:asciiTheme="minorHAnsi" w:hAnsiTheme="minorHAnsi" w:cstheme="minorHAnsi"/>
                <w:b/>
                <w:color w:val="000000"/>
                <w:sz w:val="24"/>
                <w:szCs w:val="24"/>
              </w:rPr>
              <w:t>18</w:t>
            </w:r>
            <w:r w:rsidR="005B332C" w:rsidRPr="00641004">
              <w:rPr>
                <w:rFonts w:asciiTheme="minorHAnsi" w:hAnsiTheme="minorHAnsi" w:cstheme="minorHAnsi"/>
                <w:b/>
                <w:color w:val="000000"/>
                <w:sz w:val="24"/>
                <w:szCs w:val="24"/>
              </w:rPr>
              <w:t>.0</w:t>
            </w:r>
            <w:r w:rsidR="00E078D0">
              <w:rPr>
                <w:rFonts w:asciiTheme="minorHAnsi" w:hAnsiTheme="minorHAnsi" w:cstheme="minorHAnsi"/>
                <w:b/>
                <w:color w:val="000000"/>
                <w:sz w:val="24"/>
                <w:szCs w:val="24"/>
              </w:rPr>
              <w:t>5</w:t>
            </w:r>
            <w:r w:rsidR="005B332C" w:rsidRPr="00641004">
              <w:rPr>
                <w:rFonts w:asciiTheme="minorHAnsi" w:hAnsiTheme="minorHAnsi" w:cstheme="minorHAnsi"/>
                <w:b/>
                <w:color w:val="000000"/>
                <w:sz w:val="24"/>
                <w:szCs w:val="24"/>
              </w:rPr>
              <w:t>.2026 Time 12.00 p.m. to 3.00 p.m.</w:t>
            </w:r>
          </w:p>
        </w:tc>
        <w:tc>
          <w:tcPr>
            <w:tcW w:w="6521" w:type="dxa"/>
            <w:tcBorders>
              <w:top w:val="nil"/>
              <w:left w:val="nil"/>
              <w:bottom w:val="single" w:sz="4" w:space="0" w:color="auto"/>
              <w:right w:val="nil"/>
            </w:tcBorders>
            <w:vAlign w:val="center"/>
          </w:tcPr>
          <w:p w14:paraId="660374B1" w14:textId="59AC3297"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nil"/>
            </w:tcBorders>
            <w:vAlign w:val="center"/>
          </w:tcPr>
          <w:p w14:paraId="403FD990" w14:textId="4861ABAA"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D2A0649" w:rsidR="005B332C" w:rsidRPr="002876C7" w:rsidRDefault="005B332C" w:rsidP="005B332C">
            <w:pPr>
              <w:ind w:right="-76"/>
              <w:rPr>
                <w:rFonts w:asciiTheme="minorHAnsi" w:hAnsiTheme="minorHAnsi" w:cstheme="minorHAnsi"/>
                <w:b/>
                <w:color w:val="000000" w:themeColor="text1"/>
                <w:sz w:val="20"/>
                <w:szCs w:val="20"/>
              </w:rPr>
            </w:pPr>
          </w:p>
        </w:tc>
      </w:tr>
      <w:tr w:rsidR="005B332C" w:rsidRPr="007D0466" w14:paraId="7A1A3ED2" w14:textId="77777777" w:rsidTr="0031683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 xml:space="preserve">Reserve Price </w:t>
            </w:r>
          </w:p>
        </w:tc>
        <w:tc>
          <w:tcPr>
            <w:tcW w:w="6521" w:type="dxa"/>
            <w:tcBorders>
              <w:top w:val="nil"/>
              <w:left w:val="nil"/>
              <w:bottom w:val="single" w:sz="4" w:space="0" w:color="auto"/>
              <w:right w:val="nil"/>
            </w:tcBorders>
          </w:tcPr>
          <w:p w14:paraId="6C3FDDE9" w14:textId="0B2AF92F" w:rsidR="005B332C" w:rsidRPr="001E7744" w:rsidRDefault="00E078D0" w:rsidP="00E078D0">
            <w:pPr>
              <w:rPr>
                <w:rFonts w:asciiTheme="minorHAnsi" w:hAnsiTheme="minorHAnsi" w:cstheme="minorHAnsi"/>
                <w:b/>
                <w:color w:val="000000"/>
                <w:sz w:val="24"/>
                <w:szCs w:val="24"/>
              </w:rPr>
            </w:pPr>
            <w:r w:rsidRPr="00E078D0">
              <w:rPr>
                <w:rFonts w:asciiTheme="minorHAnsi" w:hAnsiTheme="minorHAnsi" w:cstheme="minorHAnsi"/>
                <w:b/>
                <w:color w:val="000000"/>
                <w:sz w:val="24"/>
                <w:szCs w:val="24"/>
              </w:rPr>
              <w:t>Rs.52,55,400/- (Rupees Fifty Two Lakh Fifty Five Thousand Four Hundred Only)</w:t>
            </w:r>
          </w:p>
        </w:tc>
        <w:tc>
          <w:tcPr>
            <w:tcW w:w="6521" w:type="dxa"/>
            <w:tcBorders>
              <w:top w:val="nil"/>
              <w:left w:val="nil"/>
              <w:bottom w:val="single" w:sz="4" w:space="0" w:color="auto"/>
              <w:right w:val="nil"/>
            </w:tcBorders>
          </w:tcPr>
          <w:p w14:paraId="06FF10F2" w14:textId="11EDD638"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nil"/>
            </w:tcBorders>
          </w:tcPr>
          <w:p w14:paraId="1002780D" w14:textId="2DA0A5A2"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tcPr>
          <w:p w14:paraId="13E60353" w14:textId="6C8A483F" w:rsidR="005B332C" w:rsidRPr="002876C7" w:rsidRDefault="005B332C" w:rsidP="005B332C">
            <w:pPr>
              <w:ind w:right="-76"/>
              <w:rPr>
                <w:rFonts w:asciiTheme="minorHAnsi" w:eastAsia="Times New Roman" w:hAnsiTheme="minorHAnsi" w:cstheme="minorHAnsi"/>
                <w:b/>
                <w:color w:val="000000" w:themeColor="text1"/>
                <w:sz w:val="20"/>
                <w:szCs w:val="20"/>
              </w:rPr>
            </w:pPr>
          </w:p>
        </w:tc>
      </w:tr>
      <w:tr w:rsidR="005B332C" w:rsidRPr="007D0466" w14:paraId="4DE873D7"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EMD amount</w:t>
            </w:r>
          </w:p>
        </w:tc>
        <w:tc>
          <w:tcPr>
            <w:tcW w:w="6521" w:type="dxa"/>
            <w:tcBorders>
              <w:top w:val="nil"/>
              <w:left w:val="nil"/>
              <w:bottom w:val="single" w:sz="4" w:space="0" w:color="auto"/>
              <w:right w:val="nil"/>
            </w:tcBorders>
            <w:vAlign w:val="center"/>
          </w:tcPr>
          <w:p w14:paraId="1C32251A" w14:textId="484F9AC6" w:rsidR="005B332C" w:rsidRPr="00641004" w:rsidRDefault="00E078D0" w:rsidP="00E078D0">
            <w:pPr>
              <w:rPr>
                <w:rFonts w:asciiTheme="minorHAnsi" w:hAnsiTheme="minorHAnsi" w:cstheme="minorHAnsi"/>
                <w:b/>
                <w:color w:val="000000"/>
                <w:sz w:val="24"/>
                <w:szCs w:val="24"/>
              </w:rPr>
            </w:pPr>
            <w:r w:rsidRPr="00E078D0">
              <w:rPr>
                <w:rFonts w:asciiTheme="minorHAnsi" w:hAnsiTheme="minorHAnsi" w:cstheme="minorHAnsi"/>
                <w:b/>
                <w:color w:val="000000"/>
                <w:sz w:val="24"/>
                <w:szCs w:val="24"/>
              </w:rPr>
              <w:t>Rs. 5,25,540/- (Rupe</w:t>
            </w:r>
            <w:bookmarkStart w:id="0" w:name="_GoBack"/>
            <w:bookmarkEnd w:id="0"/>
            <w:r w:rsidRPr="00E078D0">
              <w:rPr>
                <w:rFonts w:asciiTheme="minorHAnsi" w:hAnsiTheme="minorHAnsi" w:cstheme="minorHAnsi"/>
                <w:b/>
                <w:color w:val="000000"/>
                <w:sz w:val="24"/>
                <w:szCs w:val="24"/>
              </w:rPr>
              <w:t>es Five Lakh Twenty Five Thousand Five Hundred Forty Only)</w:t>
            </w:r>
          </w:p>
        </w:tc>
        <w:tc>
          <w:tcPr>
            <w:tcW w:w="6521" w:type="dxa"/>
            <w:tcBorders>
              <w:top w:val="nil"/>
              <w:left w:val="nil"/>
              <w:bottom w:val="single" w:sz="4" w:space="0" w:color="auto"/>
              <w:right w:val="nil"/>
            </w:tcBorders>
            <w:vAlign w:val="center"/>
          </w:tcPr>
          <w:p w14:paraId="7D77FAF0" w14:textId="69311CFE" w:rsidR="005B332C" w:rsidRPr="00C76E8C" w:rsidRDefault="005B332C" w:rsidP="005B332C">
            <w:pPr>
              <w:keepNext/>
              <w:jc w:val="both"/>
              <w:outlineLvl w:val="0"/>
              <w:rPr>
                <w:rFonts w:asciiTheme="minorHAnsi" w:hAnsiTheme="minorHAnsi" w:cstheme="minorHAnsi"/>
                <w:b/>
                <w:noProof/>
                <w:color w:val="000000"/>
                <w:sz w:val="24"/>
                <w:szCs w:val="24"/>
              </w:rPr>
            </w:pPr>
          </w:p>
        </w:tc>
        <w:tc>
          <w:tcPr>
            <w:tcW w:w="6521" w:type="dxa"/>
            <w:tcBorders>
              <w:top w:val="nil"/>
              <w:left w:val="nil"/>
              <w:bottom w:val="single" w:sz="4" w:space="0" w:color="auto"/>
              <w:right w:val="nil"/>
            </w:tcBorders>
            <w:vAlign w:val="center"/>
          </w:tcPr>
          <w:p w14:paraId="06C710E5" w14:textId="0239C645"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r w:rsidRPr="00C76E8C">
              <w:rPr>
                <w:rFonts w:asciiTheme="minorHAnsi" w:hAnsiTheme="minorHAnsi" w:cstheme="minorHAnsi"/>
                <w:b/>
                <w:noProof/>
                <w:color w:val="000000"/>
                <w:sz w:val="24"/>
                <w:szCs w:val="24"/>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9C43236"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p>
        </w:tc>
      </w:tr>
      <w:tr w:rsidR="005B332C" w:rsidRPr="007D0466" w14:paraId="2376495C"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Last Date for EMD</w:t>
            </w:r>
          </w:p>
        </w:tc>
        <w:tc>
          <w:tcPr>
            <w:tcW w:w="6521" w:type="dxa"/>
            <w:tcBorders>
              <w:top w:val="nil"/>
              <w:left w:val="nil"/>
              <w:bottom w:val="single" w:sz="4" w:space="0" w:color="auto"/>
              <w:right w:val="nil"/>
            </w:tcBorders>
            <w:vAlign w:val="center"/>
          </w:tcPr>
          <w:p w14:paraId="2B210CC7" w14:textId="5EE0A6B4" w:rsidR="005B332C" w:rsidRPr="00641004" w:rsidRDefault="00641004" w:rsidP="00E078D0">
            <w:pPr>
              <w:rPr>
                <w:rFonts w:asciiTheme="minorHAnsi" w:hAnsiTheme="minorHAnsi" w:cstheme="minorHAnsi"/>
                <w:b/>
                <w:color w:val="000000"/>
                <w:sz w:val="24"/>
                <w:szCs w:val="24"/>
              </w:rPr>
            </w:pPr>
            <w:r w:rsidRPr="00E078D0">
              <w:rPr>
                <w:rFonts w:asciiTheme="minorHAnsi" w:hAnsiTheme="minorHAnsi" w:cstheme="minorHAnsi"/>
                <w:b/>
                <w:color w:val="000000"/>
                <w:sz w:val="24"/>
                <w:szCs w:val="24"/>
              </w:rPr>
              <w:t xml:space="preserve">4th </w:t>
            </w:r>
            <w:r w:rsidR="00E078D0" w:rsidRPr="00E078D0">
              <w:rPr>
                <w:rFonts w:asciiTheme="minorHAnsi" w:hAnsiTheme="minorHAnsi" w:cstheme="minorHAnsi"/>
                <w:b/>
                <w:color w:val="000000"/>
                <w:sz w:val="24"/>
                <w:szCs w:val="24"/>
              </w:rPr>
              <w:t>Jun</w:t>
            </w:r>
            <w:r w:rsidRPr="00E078D0">
              <w:rPr>
                <w:rFonts w:asciiTheme="minorHAnsi" w:hAnsiTheme="minorHAnsi" w:cstheme="minorHAnsi"/>
                <w:b/>
                <w:color w:val="000000"/>
                <w:sz w:val="24"/>
                <w:szCs w:val="24"/>
              </w:rPr>
              <w:t xml:space="preserve"> 2026 Time 09.00 a.m. to 06.00 p.m.</w:t>
            </w:r>
          </w:p>
        </w:tc>
        <w:tc>
          <w:tcPr>
            <w:tcW w:w="6521" w:type="dxa"/>
            <w:tcBorders>
              <w:top w:val="nil"/>
              <w:left w:val="nil"/>
              <w:bottom w:val="single" w:sz="4" w:space="0" w:color="auto"/>
              <w:right w:val="nil"/>
            </w:tcBorders>
            <w:vAlign w:val="center"/>
          </w:tcPr>
          <w:p w14:paraId="5B07A497" w14:textId="4AC60E5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nil"/>
            </w:tcBorders>
            <w:vAlign w:val="center"/>
          </w:tcPr>
          <w:p w14:paraId="2FF12A28" w14:textId="7EE2BA0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DDFDB6A" w:rsidR="005B332C" w:rsidRPr="002876C7" w:rsidRDefault="005B332C" w:rsidP="005B332C">
            <w:pPr>
              <w:ind w:right="-76"/>
              <w:rPr>
                <w:rFonts w:asciiTheme="minorHAnsi" w:hAnsiTheme="minorHAnsi" w:cstheme="minorHAnsi"/>
                <w:b/>
                <w:noProof/>
                <w:color w:val="000000"/>
                <w:sz w:val="20"/>
                <w:szCs w:val="20"/>
              </w:rPr>
            </w:pPr>
          </w:p>
        </w:tc>
      </w:tr>
      <w:tr w:rsidR="005B332C" w:rsidRPr="007D0466" w14:paraId="249BA1C3"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Bid Increment</w:t>
            </w:r>
          </w:p>
        </w:tc>
        <w:tc>
          <w:tcPr>
            <w:tcW w:w="6521" w:type="dxa"/>
            <w:tcBorders>
              <w:top w:val="nil"/>
              <w:left w:val="nil"/>
              <w:bottom w:val="single" w:sz="4" w:space="0" w:color="auto"/>
              <w:right w:val="nil"/>
            </w:tcBorders>
            <w:vAlign w:val="center"/>
          </w:tcPr>
          <w:p w14:paraId="03E6492D" w14:textId="10E99863" w:rsidR="005B332C" w:rsidRPr="00E078D0" w:rsidRDefault="005B332C" w:rsidP="00E078D0">
            <w:pPr>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Rs. 10,000/- and in such multiples.</w:t>
            </w:r>
          </w:p>
        </w:tc>
        <w:tc>
          <w:tcPr>
            <w:tcW w:w="6521" w:type="dxa"/>
            <w:tcBorders>
              <w:top w:val="nil"/>
              <w:left w:val="nil"/>
              <w:bottom w:val="single" w:sz="4" w:space="0" w:color="auto"/>
              <w:right w:val="nil"/>
            </w:tcBorders>
            <w:vAlign w:val="center"/>
          </w:tcPr>
          <w:p w14:paraId="33FB572F" w14:textId="2DF3FAB9"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nil"/>
            </w:tcBorders>
            <w:vAlign w:val="center"/>
          </w:tcPr>
          <w:p w14:paraId="3F772D30" w14:textId="4F420D0C"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EB004B" w:rsidR="005B332C" w:rsidRPr="002876C7" w:rsidRDefault="005B332C" w:rsidP="005B332C">
            <w:pPr>
              <w:jc w:val="both"/>
              <w:rPr>
                <w:rFonts w:asciiTheme="minorHAnsi" w:hAnsiTheme="minorHAnsi" w:cstheme="minorHAnsi"/>
                <w:b/>
                <w:bCs/>
                <w:color w:val="000000"/>
                <w:sz w:val="20"/>
                <w:szCs w:val="20"/>
              </w:rPr>
            </w:pP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lastRenderedPageBreak/>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lastRenderedPageBreak/>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w:t>
      </w:r>
      <w:r w:rsidRPr="007D0466">
        <w:rPr>
          <w:rFonts w:asciiTheme="minorHAnsi" w:hAnsiTheme="minorHAnsi" w:cstheme="minorHAnsi"/>
          <w:b/>
        </w:rPr>
        <w:lastRenderedPageBreak/>
        <w:t>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 xml:space="preserve">Authorised Officer of Truhome Finance Limited shall forfeit the EMD and any </w:t>
      </w:r>
      <w:r w:rsidR="00915D73" w:rsidRPr="007D0466">
        <w:rPr>
          <w:rFonts w:asciiTheme="minorHAnsi" w:hAnsiTheme="minorHAnsi" w:cstheme="minorHAnsi"/>
          <w:b/>
        </w:rPr>
        <w:lastRenderedPageBreak/>
        <w:t>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w:t>
      </w:r>
      <w:r w:rsidRPr="007D0466">
        <w:rPr>
          <w:rFonts w:asciiTheme="minorHAnsi" w:hAnsiTheme="minorHAnsi" w:cstheme="minorHAnsi"/>
          <w:b/>
          <w:spacing w:val="4"/>
        </w:rPr>
        <w:lastRenderedPageBreak/>
        <w:t xml:space="preserve">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3162A5E9"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Pr="007B3F62">
        <w:rPr>
          <w:rFonts w:cstheme="minorHAnsi"/>
          <w:b/>
          <w:sz w:val="24"/>
          <w:szCs w:val="24"/>
        </w:rPr>
        <w:t>202</w:t>
      </w:r>
      <w:r w:rsidR="00641004">
        <w:rPr>
          <w:rFonts w:cstheme="minorHAnsi"/>
          <w:b/>
          <w:sz w:val="24"/>
          <w:szCs w:val="24"/>
        </w:rPr>
        <w:t>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6D2138" w14:textId="77777777" w:rsidR="00B213DC" w:rsidRDefault="00B213DC" w:rsidP="00AE374B">
      <w:r>
        <w:separator/>
      </w:r>
    </w:p>
  </w:endnote>
  <w:endnote w:type="continuationSeparator" w:id="0">
    <w:p w14:paraId="18F24676" w14:textId="77777777" w:rsidR="00B213DC" w:rsidRDefault="00B213DC"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B213DC"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46D7EB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E078D0">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3224D" w14:textId="77777777" w:rsidR="00B213DC" w:rsidRDefault="00B213DC" w:rsidP="00AE374B">
      <w:r>
        <w:separator/>
      </w:r>
    </w:p>
  </w:footnote>
  <w:footnote w:type="continuationSeparator" w:id="0">
    <w:p w14:paraId="16890480" w14:textId="77777777" w:rsidR="00B213DC" w:rsidRDefault="00B213DC"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B213DC">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E7744"/>
    <w:rsid w:val="001F70B6"/>
    <w:rsid w:val="002018AB"/>
    <w:rsid w:val="00221388"/>
    <w:rsid w:val="00226C4F"/>
    <w:rsid w:val="00231212"/>
    <w:rsid w:val="00233169"/>
    <w:rsid w:val="002347F6"/>
    <w:rsid w:val="00246C3A"/>
    <w:rsid w:val="0025200C"/>
    <w:rsid w:val="00263E3E"/>
    <w:rsid w:val="002640C0"/>
    <w:rsid w:val="002669D6"/>
    <w:rsid w:val="00270465"/>
    <w:rsid w:val="00273007"/>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C7C2B"/>
    <w:rsid w:val="004D6016"/>
    <w:rsid w:val="004E1B92"/>
    <w:rsid w:val="004E4ED3"/>
    <w:rsid w:val="004E5DAF"/>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332C"/>
    <w:rsid w:val="005B7EDB"/>
    <w:rsid w:val="005E4B23"/>
    <w:rsid w:val="005F171D"/>
    <w:rsid w:val="00611793"/>
    <w:rsid w:val="00612DD6"/>
    <w:rsid w:val="006167E9"/>
    <w:rsid w:val="006237F9"/>
    <w:rsid w:val="00626C32"/>
    <w:rsid w:val="006333AE"/>
    <w:rsid w:val="00633EFC"/>
    <w:rsid w:val="00641004"/>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24D6D"/>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16394"/>
    <w:rsid w:val="00926448"/>
    <w:rsid w:val="009307A0"/>
    <w:rsid w:val="00930FD8"/>
    <w:rsid w:val="009331B8"/>
    <w:rsid w:val="00941A89"/>
    <w:rsid w:val="0094341D"/>
    <w:rsid w:val="0094524D"/>
    <w:rsid w:val="009570C4"/>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C76E3"/>
    <w:rsid w:val="009D08BB"/>
    <w:rsid w:val="009E2511"/>
    <w:rsid w:val="009F454B"/>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13DC"/>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DE76E2"/>
    <w:rsid w:val="00DF329A"/>
    <w:rsid w:val="00E01799"/>
    <w:rsid w:val="00E078D0"/>
    <w:rsid w:val="00E40BC5"/>
    <w:rsid w:val="00E43B46"/>
    <w:rsid w:val="00E57C86"/>
    <w:rsid w:val="00E635B4"/>
    <w:rsid w:val="00E64A40"/>
    <w:rsid w:val="00E64BA6"/>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F43FBC0C-B373-40D5-9718-12A41F2BB535}"/>
</file>

<file path=customXml/itemProps2.xml><?xml version="1.0" encoding="utf-8"?>
<ds:datastoreItem xmlns:ds="http://schemas.openxmlformats.org/officeDocument/2006/customXml" ds:itemID="{6A799953-DAD3-48C1-93FA-1C3959D208D0}"/>
</file>

<file path=customXml/itemProps3.xml><?xml version="1.0" encoding="utf-8"?>
<ds:datastoreItem xmlns:ds="http://schemas.openxmlformats.org/officeDocument/2006/customXml" ds:itemID="{7320E8EC-3A00-48E4-8C7C-32FB8FB3DDB5}"/>
</file>

<file path=docProps/app.xml><?xml version="1.0" encoding="utf-8"?>
<Properties xmlns="http://schemas.openxmlformats.org/officeDocument/2006/extended-properties" xmlns:vt="http://schemas.openxmlformats.org/officeDocument/2006/docPropsVTypes">
  <Template>Normal</Template>
  <TotalTime>564</TotalTime>
  <Pages>6</Pages>
  <Words>2363</Words>
  <Characters>13475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Ganapat Kavathekar</cp:lastModifiedBy>
  <cp:revision>250</cp:revision>
  <cp:lastPrinted>2025-01-15T06:44:00Z</cp:lastPrinted>
  <dcterms:created xsi:type="dcterms:W3CDTF">2020-05-07T05:11:00Z</dcterms:created>
  <dcterms:modified xsi:type="dcterms:W3CDTF">2026-04-29T10:49:00Z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