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bCs/>
          <w:sz w:val="23"/>
          <w:szCs w:val="23"/>
        </w:rPr>
      </w:pPr>
    </w:p>
    <w:p w:rsidR="00885AC6" w:rsidRPr="00A40A21" w:rsidRDefault="00885AC6" w:rsidP="00B34A29">
      <w:pPr>
        <w:pStyle w:val="Default"/>
        <w:rPr>
          <w:color w:val="auto"/>
          <w:sz w:val="22"/>
          <w:szCs w:val="22"/>
        </w:rPr>
      </w:pPr>
    </w:p>
    <w:tbl>
      <w:tblPr>
        <w:tblpPr w:leftFromText="180" w:rightFromText="180" w:vertAnchor="page" w:horzAnchor="margin" w:tblpY="1215"/>
        <w:tblW w:w="51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36"/>
        <w:gridCol w:w="7239"/>
      </w:tblGrid>
      <w:tr w:rsidR="00D206BA" w:rsidRPr="00A40A21" w:rsidTr="00C8624E">
        <w:trPr>
          <w:trHeight w:val="1410"/>
        </w:trPr>
        <w:tc>
          <w:tcPr>
            <w:tcW w:w="1297"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r w:rsidRPr="00A40A21">
              <w:rPr>
                <w:rFonts w:asciiTheme="minorHAnsi" w:hAnsiTheme="minorHAnsi" w:cstheme="minorHAnsi"/>
                <w:noProof/>
                <w:sz w:val="16"/>
                <w:szCs w:val="16"/>
              </w:rPr>
              <w:drawing>
                <wp:inline distT="0" distB="0" distL="0" distR="0" wp14:anchorId="24D37C83" wp14:editId="605C758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Theme="minorHAnsi" w:hAnsiTheme="minorHAnsi" w:cstheme="minorHAnsi"/>
                <w:sz w:val="16"/>
                <w:szCs w:val="16"/>
              </w:rPr>
            </w:pPr>
          </w:p>
        </w:tc>
        <w:tc>
          <w:tcPr>
            <w:tcW w:w="3703" w:type="pct"/>
          </w:tcPr>
          <w:p w:rsidR="00D206BA" w:rsidRPr="00A40A21" w:rsidRDefault="00D206BA" w:rsidP="00C8624E">
            <w:pPr>
              <w:pStyle w:val="NoSpacing"/>
              <w:jc w:val="both"/>
              <w:rPr>
                <w:rFonts w:asciiTheme="minorHAnsi" w:hAnsiTheme="minorHAnsi" w:cstheme="minorHAnsi"/>
                <w:sz w:val="16"/>
                <w:szCs w:val="16"/>
              </w:rPr>
            </w:pPr>
          </w:p>
          <w:p w:rsidR="00D206BA" w:rsidRPr="00A40A21" w:rsidRDefault="00D206BA" w:rsidP="00C8624E">
            <w:pPr>
              <w:pStyle w:val="NoSpacing"/>
              <w:jc w:val="both"/>
              <w:rPr>
                <w:rFonts w:ascii="Arial" w:hAnsi="Arial" w:cs="Arial"/>
              </w:rPr>
            </w:pPr>
            <w:r w:rsidRPr="00A40A21">
              <w:rPr>
                <w:rFonts w:ascii="Arial" w:hAnsi="Arial" w:cs="Arial"/>
              </w:rPr>
              <w:t>Truhome Finance Limited</w:t>
            </w:r>
          </w:p>
          <w:p w:rsidR="00D206BA" w:rsidRPr="00A40A21" w:rsidRDefault="00D206BA" w:rsidP="00C8624E">
            <w:pPr>
              <w:pStyle w:val="NoSpacing"/>
              <w:jc w:val="both"/>
              <w:rPr>
                <w:rFonts w:ascii="Arial" w:hAnsi="Arial" w:cs="Arial"/>
              </w:rPr>
            </w:pPr>
            <w:r w:rsidRPr="00A40A21">
              <w:rPr>
                <w:rFonts w:ascii="Arial" w:hAnsi="Arial" w:cs="Arial"/>
              </w:rPr>
              <w:t>(Formerly Shriram Housing Finance Limited)</w:t>
            </w:r>
          </w:p>
          <w:p w:rsidR="00D206BA" w:rsidRPr="00A40A21" w:rsidRDefault="00D206BA" w:rsidP="00C8624E">
            <w:pPr>
              <w:pStyle w:val="NoSpacing"/>
              <w:jc w:val="both"/>
              <w:rPr>
                <w:rFonts w:ascii="Arial" w:hAnsi="Arial" w:cs="Arial"/>
              </w:rPr>
            </w:pPr>
            <w:r w:rsidRPr="00A40A21">
              <w:rPr>
                <w:rFonts w:ascii="Arial" w:hAnsi="Arial" w:cs="Arial"/>
                <w:u w:val="single"/>
              </w:rPr>
              <w:t>Head Office.</w:t>
            </w:r>
            <w:r w:rsidRPr="00A40A21">
              <w:rPr>
                <w:rFonts w:ascii="Arial" w:hAnsi="Arial" w:cs="Arial"/>
              </w:rPr>
              <w:t xml:space="preserve"> </w:t>
            </w:r>
            <w:r w:rsidRPr="00A40A21">
              <w:rPr>
                <w:rFonts w:cstheme="minorHAnsi"/>
                <w:color w:val="000000" w:themeColor="text1"/>
              </w:rPr>
              <w:t>Level 3, Wockhardt Towers, East Wing C-2 Block, Bandra Kurla Complex, Bandra (East), Mumbai-400051</w:t>
            </w:r>
          </w:p>
          <w:p w:rsidR="00D206BA" w:rsidRPr="00A40A21" w:rsidRDefault="00D206BA" w:rsidP="00C8624E">
            <w:pPr>
              <w:pStyle w:val="NoSpacing"/>
              <w:jc w:val="both"/>
              <w:rPr>
                <w:rFonts w:cstheme="minorHAnsi"/>
              </w:rPr>
            </w:pPr>
            <w:r w:rsidRPr="00A40A21">
              <w:rPr>
                <w:rFonts w:cstheme="minorHAnsi"/>
                <w:u w:val="single"/>
              </w:rPr>
              <w:t>Registered office</w:t>
            </w:r>
            <w:r w:rsidRPr="00A40A21">
              <w:rPr>
                <w:rFonts w:cstheme="minorHAnsi"/>
              </w:rPr>
              <w:t xml:space="preserve"> :- Srinivasa Tower, 1st Floor, Door No. 5, Old No.11, 2nd Lane, Cenatoph Road, Alwarpet, Teynampet, Tamil Nadu, Chennai – 600018</w:t>
            </w:r>
          </w:p>
          <w:p w:rsidR="00D206BA" w:rsidRPr="00A40A21" w:rsidRDefault="00D206BA" w:rsidP="00C8624E">
            <w:pPr>
              <w:pStyle w:val="NoSpacing"/>
              <w:jc w:val="both"/>
              <w:rPr>
                <w:rFonts w:cstheme="minorHAnsi"/>
              </w:rPr>
            </w:pPr>
            <w:r w:rsidRPr="00A40A21">
              <w:rPr>
                <w:rFonts w:cstheme="minorHAnsi"/>
              </w:rPr>
              <w:t>Phone No. 1800 102 4345</w:t>
            </w:r>
          </w:p>
          <w:p w:rsidR="00D206BA" w:rsidRPr="00A40A21" w:rsidRDefault="00D206BA" w:rsidP="00C8624E">
            <w:pPr>
              <w:pStyle w:val="NoSpacing"/>
              <w:jc w:val="both"/>
              <w:rPr>
                <w:rFonts w:cstheme="minorHAnsi"/>
              </w:rPr>
            </w:pPr>
            <w:r w:rsidRPr="00A40A21">
              <w:rPr>
                <w:rFonts w:cstheme="minorHAnsi"/>
              </w:rPr>
              <w:t xml:space="preserve">Website. </w:t>
            </w:r>
            <w:hyperlink r:id="rId8" w:history="1">
              <w:r w:rsidRPr="00A40A21">
                <w:rPr>
                  <w:rStyle w:val="Hyperlink"/>
                  <w:rFonts w:cstheme="minorHAnsi"/>
                </w:rPr>
                <w:t>www.truhomefinance.in</w:t>
              </w:r>
            </w:hyperlink>
            <w:r w:rsidRPr="00A40A21">
              <w:rPr>
                <w:rFonts w:cstheme="minorHAnsi"/>
              </w:rPr>
              <w:t xml:space="preserve">   </w:t>
            </w:r>
          </w:p>
          <w:p w:rsidR="00D206BA" w:rsidRPr="00A40A21" w:rsidRDefault="00D206BA" w:rsidP="00C8624E">
            <w:pPr>
              <w:pStyle w:val="NoSpacing"/>
              <w:jc w:val="both"/>
              <w:rPr>
                <w:rFonts w:asciiTheme="minorHAnsi" w:hAnsiTheme="minorHAnsi" w:cstheme="minorHAnsi"/>
                <w:sz w:val="16"/>
                <w:szCs w:val="16"/>
              </w:rPr>
            </w:pPr>
          </w:p>
        </w:tc>
      </w:tr>
    </w:tbl>
    <w:p w:rsidR="00885AC6" w:rsidRPr="00A40A21" w:rsidRDefault="00D206BA"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w:t>
      </w:r>
      <w:r w:rsidR="00F13DF8" w:rsidRPr="00A40A21">
        <w:rPr>
          <w:color w:val="auto"/>
          <w:sz w:val="20"/>
          <w:szCs w:val="20"/>
          <w:u w:val="single"/>
        </w:rPr>
        <w:t xml:space="preserve"> u</w:t>
      </w:r>
      <w:r w:rsidRPr="00A40A21">
        <w:rPr>
          <w:color w:val="auto"/>
          <w:sz w:val="20"/>
          <w:szCs w:val="20"/>
          <w:u w:val="single"/>
        </w:rPr>
        <w:t>nder</w:t>
      </w:r>
      <w:r w:rsidR="00F13DF8" w:rsidRPr="00A40A21">
        <w:rPr>
          <w:color w:val="auto"/>
          <w:sz w:val="20"/>
          <w:szCs w:val="20"/>
          <w:u w:val="single"/>
        </w:rPr>
        <w:t xml:space="preserve"> </w:t>
      </w:r>
      <w:r w:rsidRPr="00A40A21">
        <w:rPr>
          <w:color w:val="auto"/>
          <w:sz w:val="20"/>
          <w:szCs w:val="20"/>
          <w:u w:val="single"/>
        </w:rPr>
        <w:t>SARFAESI Act</w:t>
      </w:r>
    </w:p>
    <w:p w:rsidR="00885AC6" w:rsidRPr="00A40A21" w:rsidRDefault="00885AC6" w:rsidP="00B34A29">
      <w:pPr>
        <w:pStyle w:val="Default"/>
        <w:rPr>
          <w:color w:val="auto"/>
          <w:sz w:val="22"/>
          <w:szCs w:val="22"/>
        </w:rPr>
      </w:pPr>
    </w:p>
    <w:p w:rsidR="00885AC6" w:rsidRPr="00A40A21" w:rsidRDefault="00885AC6" w:rsidP="00885AC6">
      <w:pPr>
        <w:pStyle w:val="NoSpacing1"/>
        <w:shd w:val="clear" w:color="auto" w:fill="D9D9D9"/>
        <w:tabs>
          <w:tab w:val="right" w:pos="9229"/>
        </w:tabs>
        <w:ind w:right="-203"/>
        <w:jc w:val="both"/>
        <w:rPr>
          <w:rFonts w:asciiTheme="minorHAnsi" w:hAnsiTheme="minorHAnsi" w:cstheme="minorHAnsi"/>
          <w:color w:val="000000" w:themeColor="text1"/>
        </w:rPr>
      </w:pPr>
      <w:r w:rsidRPr="00A40A21">
        <w:rPr>
          <w:rFonts w:asciiTheme="minorHAnsi" w:hAnsiTheme="minorHAnsi" w:cstheme="minorHAnsi"/>
          <w:color w:val="000000" w:themeColor="text1"/>
        </w:rPr>
        <w:t>Terms and Conditions of E- Auction:</w:t>
      </w:r>
    </w:p>
    <w:tbl>
      <w:tblPr>
        <w:tblW w:w="8391" w:type="dxa"/>
        <w:tblInd w:w="648" w:type="dxa"/>
        <w:tblLook w:val="04A0" w:firstRow="1" w:lastRow="0" w:firstColumn="1" w:lastColumn="0" w:noHBand="0" w:noVBand="1"/>
      </w:tblPr>
      <w:tblGrid>
        <w:gridCol w:w="2862"/>
        <w:gridCol w:w="5529"/>
      </w:tblGrid>
      <w:tr w:rsidR="002B5589" w:rsidRPr="00A40A21" w:rsidTr="002B5589">
        <w:trPr>
          <w:trHeight w:val="263"/>
        </w:trPr>
        <w:tc>
          <w:tcPr>
            <w:tcW w:w="286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State</w:t>
            </w:r>
          </w:p>
        </w:tc>
        <w:tc>
          <w:tcPr>
            <w:tcW w:w="5529" w:type="dxa"/>
            <w:tcBorders>
              <w:top w:val="single" w:sz="4" w:space="0" w:color="auto"/>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KARNATAKA</w:t>
            </w:r>
          </w:p>
        </w:tc>
      </w:tr>
      <w:tr w:rsidR="002B5589" w:rsidRPr="00A40A21" w:rsidTr="002B5589">
        <w:trPr>
          <w:trHeight w:val="429"/>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City</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BANGALORE</w:t>
            </w:r>
          </w:p>
        </w:tc>
      </w:tr>
      <w:tr w:rsidR="002B5589" w:rsidRPr="00A40A21" w:rsidTr="002B5589">
        <w:trPr>
          <w:trHeight w:val="415"/>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Lan</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lang w:val="en-IN" w:eastAsia="en-IN"/>
              </w:rPr>
            </w:pPr>
            <w:r w:rsidRPr="00A40A21">
              <w:rPr>
                <w:rFonts w:asciiTheme="minorHAnsi" w:hAnsiTheme="minorHAnsi" w:cstheme="minorHAnsi"/>
              </w:rPr>
              <w:t>SBTHBGLR0002498 &amp; STUHBGLR0002615</w:t>
            </w:r>
          </w:p>
        </w:tc>
      </w:tr>
      <w:tr w:rsidR="002B5589" w:rsidRPr="00A40A21" w:rsidTr="002B5589">
        <w:trPr>
          <w:trHeight w:val="582"/>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Name of Borrower</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jc w:val="both"/>
              <w:rPr>
                <w:rFonts w:asciiTheme="minorHAnsi" w:hAnsiTheme="minorHAnsi" w:cstheme="minorHAnsi"/>
              </w:rPr>
            </w:pPr>
            <w:r w:rsidRPr="00A40A21">
              <w:rPr>
                <w:rFonts w:asciiTheme="minorHAnsi" w:hAnsiTheme="minorHAnsi" w:cstheme="minorHAnsi"/>
              </w:rPr>
              <w:t>MR.BHARATH M</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Newspaper publication Date &amp; Newspaper Name</w:t>
            </w:r>
          </w:p>
        </w:tc>
        <w:tc>
          <w:tcPr>
            <w:tcW w:w="5529" w:type="dxa"/>
            <w:tcBorders>
              <w:top w:val="nil"/>
              <w:left w:val="nil"/>
              <w:bottom w:val="single" w:sz="4" w:space="0" w:color="auto"/>
              <w:right w:val="single" w:sz="4" w:space="0" w:color="auto"/>
            </w:tcBorders>
            <w:shd w:val="clear" w:color="auto" w:fill="auto"/>
            <w:noWrap/>
            <w:vAlign w:val="center"/>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29-05-2026 (</w:t>
            </w:r>
            <w:r w:rsidRPr="00A40A21">
              <w:rPr>
                <w:rFonts w:asciiTheme="minorHAnsi" w:hAnsiTheme="minorHAnsi" w:cstheme="minorHAnsi"/>
                <w:color w:val="000000" w:themeColor="text1"/>
              </w:rPr>
              <w:t>Business Standard &amp; Samyuktha Karnataka)</w:t>
            </w:r>
          </w:p>
        </w:tc>
      </w:tr>
      <w:tr w:rsidR="002B5589" w:rsidRPr="00A40A21" w:rsidTr="002B5589">
        <w:trPr>
          <w:trHeight w:val="276"/>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Auction Date</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rPr>
                <w:rFonts w:asciiTheme="minorHAnsi" w:hAnsiTheme="minorHAnsi" w:cstheme="minorHAnsi"/>
                <w:color w:val="000000"/>
              </w:rPr>
            </w:pPr>
            <w:r w:rsidRPr="00A40A21">
              <w:rPr>
                <w:rFonts w:asciiTheme="minorHAnsi" w:hAnsiTheme="minorHAnsi" w:cstheme="minorHAnsi"/>
                <w:color w:val="000000"/>
              </w:rPr>
              <w:t>06-07-2026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Property Inspection Date. </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AA0952">
            <w:pPr>
              <w:rPr>
                <w:rFonts w:asciiTheme="minorHAnsi" w:hAnsiTheme="minorHAnsi" w:cstheme="minorHAnsi"/>
                <w:color w:val="000000" w:themeColor="text1"/>
              </w:rPr>
            </w:pPr>
            <w:r w:rsidRPr="00A40A21">
              <w:rPr>
                <w:rFonts w:asciiTheme="minorHAnsi" w:hAnsiTheme="minorHAnsi" w:cstheme="minorHAnsi"/>
                <w:color w:val="000000" w:themeColor="text1"/>
              </w:rPr>
              <w:t>22-07-2026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 xml:space="preserve">Reserve Price </w:t>
            </w:r>
          </w:p>
        </w:tc>
        <w:tc>
          <w:tcPr>
            <w:tcW w:w="5529" w:type="dxa"/>
            <w:tcBorders>
              <w:top w:val="nil"/>
              <w:left w:val="nil"/>
              <w:bottom w:val="single" w:sz="4" w:space="0" w:color="auto"/>
              <w:right w:val="single" w:sz="4" w:space="0" w:color="auto"/>
            </w:tcBorders>
            <w:shd w:val="clear" w:color="auto" w:fill="auto"/>
            <w:noWrap/>
          </w:tcPr>
          <w:p w:rsidR="002B5589" w:rsidRPr="00A40A21" w:rsidRDefault="002B5589" w:rsidP="00C8624E">
            <w:pPr>
              <w:ind w:right="-76"/>
              <w:rPr>
                <w:rFonts w:asciiTheme="minorHAnsi" w:hAnsiTheme="minorHAnsi" w:cstheme="minorHAnsi"/>
                <w:color w:val="000000" w:themeColor="text1"/>
              </w:rPr>
            </w:pPr>
            <w:r w:rsidRPr="00A40A21">
              <w:rPr>
                <w:rFonts w:asciiTheme="minorHAnsi" w:hAnsiTheme="minorHAnsi" w:cstheme="minorHAnsi"/>
                <w:color w:val="000000" w:themeColor="text1"/>
              </w:rPr>
              <w:t>65,20,000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EMD amount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151215">
            <w:pPr>
              <w:rPr>
                <w:rFonts w:asciiTheme="minorHAnsi" w:hAnsiTheme="minorHAnsi" w:cstheme="minorHAnsi"/>
                <w:color w:val="000000" w:themeColor="text1"/>
              </w:rPr>
            </w:pPr>
            <w:r w:rsidRPr="00A40A21">
              <w:rPr>
                <w:rFonts w:asciiTheme="minorHAnsi" w:hAnsiTheme="minorHAnsi" w:cstheme="minorHAnsi"/>
                <w:color w:val="000000" w:themeColor="text1"/>
              </w:rPr>
              <w:t>6,52,000</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Last Date for EMD</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jc w:val="both"/>
              <w:rPr>
                <w:rFonts w:asciiTheme="minorHAnsi" w:hAnsiTheme="minorHAnsi" w:cstheme="minorHAnsi"/>
                <w:bCs/>
                <w:color w:val="000000"/>
              </w:rPr>
            </w:pPr>
            <w:r w:rsidRPr="00A40A21">
              <w:rPr>
                <w:rFonts w:asciiTheme="minorHAnsi" w:hAnsiTheme="minorHAnsi" w:cstheme="minorHAnsi"/>
                <w:bCs/>
                <w:color w:val="000000"/>
              </w:rPr>
              <w:t>04-07-2026</w:t>
            </w:r>
          </w:p>
        </w:tc>
      </w:tr>
      <w:tr w:rsidR="002B5589" w:rsidRPr="00A40A21" w:rsidTr="002B5589">
        <w:trPr>
          <w:trHeight w:val="388"/>
        </w:trPr>
        <w:tc>
          <w:tcPr>
            <w:tcW w:w="2862" w:type="dxa"/>
            <w:tcBorders>
              <w:top w:val="nil"/>
              <w:left w:val="single" w:sz="4" w:space="0" w:color="auto"/>
              <w:bottom w:val="single" w:sz="4" w:space="0" w:color="auto"/>
              <w:right w:val="single" w:sz="4" w:space="0" w:color="auto"/>
            </w:tcBorders>
            <w:shd w:val="clear" w:color="000000" w:fill="FFFFFF"/>
            <w:vAlign w:val="center"/>
            <w:hideMark/>
          </w:tcPr>
          <w:p w:rsidR="002B5589" w:rsidRPr="00A40A21" w:rsidRDefault="002B5589" w:rsidP="00C8624E">
            <w:pPr>
              <w:jc w:val="center"/>
              <w:rPr>
                <w:rFonts w:asciiTheme="minorHAnsi" w:hAnsiTheme="minorHAnsi" w:cstheme="minorHAnsi"/>
                <w:color w:val="000000"/>
              </w:rPr>
            </w:pPr>
            <w:r w:rsidRPr="00A40A21">
              <w:rPr>
                <w:rFonts w:asciiTheme="minorHAnsi" w:hAnsiTheme="minorHAnsi" w:cstheme="minorHAnsi"/>
                <w:color w:val="000000"/>
              </w:rPr>
              <w:t>Bid Increment</w:t>
            </w:r>
          </w:p>
        </w:tc>
        <w:tc>
          <w:tcPr>
            <w:tcW w:w="5529" w:type="dxa"/>
            <w:tcBorders>
              <w:top w:val="nil"/>
              <w:left w:val="nil"/>
              <w:bottom w:val="single" w:sz="4" w:space="0" w:color="auto"/>
              <w:right w:val="single" w:sz="4" w:space="0" w:color="auto"/>
            </w:tcBorders>
            <w:shd w:val="clear" w:color="auto" w:fill="auto"/>
            <w:noWrap/>
            <w:vAlign w:val="center"/>
            <w:hideMark/>
          </w:tcPr>
          <w:p w:rsidR="002B5589" w:rsidRPr="00A40A21" w:rsidRDefault="002B5589" w:rsidP="00C8624E">
            <w:pPr>
              <w:jc w:val="both"/>
              <w:rPr>
                <w:rFonts w:asciiTheme="minorHAnsi" w:hAnsiTheme="minorHAnsi" w:cstheme="minorHAnsi"/>
                <w:bCs/>
                <w:color w:val="000000"/>
              </w:rPr>
            </w:pPr>
            <w:r w:rsidRPr="00A40A21">
              <w:rPr>
                <w:rFonts w:asciiTheme="minorHAnsi" w:hAnsiTheme="minorHAnsi" w:cstheme="minorHAnsi"/>
                <w:bCs/>
                <w:color w:val="000000"/>
              </w:rPr>
              <w:t>10,000</w:t>
            </w:r>
          </w:p>
        </w:tc>
      </w:tr>
    </w:tbl>
    <w:p w:rsidR="00885AC6" w:rsidRPr="00A40A21" w:rsidRDefault="00885AC6" w:rsidP="00885AC6">
      <w:pPr>
        <w:pStyle w:val="NoSpacing1"/>
        <w:shd w:val="clear" w:color="auto" w:fill="D9D9D9"/>
        <w:ind w:right="-203"/>
        <w:jc w:val="both"/>
        <w:rPr>
          <w:rFonts w:asciiTheme="minorHAnsi" w:hAnsiTheme="minorHAnsi" w:cstheme="minorHAnsi"/>
          <w:color w:val="000000" w:themeColor="text1"/>
        </w:rPr>
      </w:pPr>
    </w:p>
    <w:p w:rsidR="00885AC6" w:rsidRPr="00A40A21" w:rsidRDefault="00885AC6" w:rsidP="00885AC6">
      <w:pPr>
        <w:pStyle w:val="ListParagraph"/>
        <w:widowControl w:val="0"/>
        <w:numPr>
          <w:ilvl w:val="0"/>
          <w:numId w:val="5"/>
        </w:numPr>
        <w:tabs>
          <w:tab w:val="left" w:pos="426"/>
        </w:tabs>
        <w:autoSpaceDE w:val="0"/>
        <w:autoSpaceDN w:val="0"/>
        <w:spacing w:before="93"/>
        <w:ind w:left="426" w:hanging="426"/>
        <w:jc w:val="both"/>
        <w:rPr>
          <w:rFonts w:asciiTheme="minorHAnsi" w:hAnsiTheme="minorHAnsi" w:cstheme="minorHAnsi"/>
          <w:u w:val="single"/>
        </w:rPr>
      </w:pPr>
      <w:r w:rsidRPr="00A40A21">
        <w:rPr>
          <w:rFonts w:asciiTheme="minorHAnsi" w:hAnsiTheme="minorHAnsi" w:cstheme="minorHAnsi"/>
          <w:color w:val="000000"/>
        </w:rPr>
        <w:t xml:space="preserve"> </w:t>
      </w:r>
      <w:r w:rsidRPr="00A40A21">
        <w:rPr>
          <w:rFonts w:asciiTheme="minorHAnsi" w:hAnsiTheme="minorHAnsi" w:cstheme="minorHAnsi"/>
          <w:u w:val="single"/>
        </w:rPr>
        <w:t>Nature and Object of Online</w:t>
      </w:r>
      <w:r w:rsidRPr="00A40A21">
        <w:rPr>
          <w:rFonts w:asciiTheme="minorHAnsi" w:hAnsiTheme="minorHAnsi" w:cstheme="minorHAnsi"/>
          <w:spacing w:val="-2"/>
          <w:u w:val="single"/>
        </w:rPr>
        <w:t xml:space="preserve"> </w:t>
      </w:r>
      <w:r w:rsidRPr="00A40A21">
        <w:rPr>
          <w:rFonts w:asciiTheme="minorHAnsi" w:hAnsiTheme="minorHAnsi" w:cstheme="minorHAnsi"/>
          <w:u w:val="single"/>
        </w:rPr>
        <w:t>Sale:</w:t>
      </w:r>
      <w:r w:rsidRPr="00A40A21">
        <w:rPr>
          <w:rFonts w:asciiTheme="minorHAnsi" w:hAnsiTheme="minorHAnsi" w:cstheme="minorHAnsi"/>
        </w:rPr>
        <w:tab/>
      </w:r>
    </w:p>
    <w:p w:rsidR="00885AC6" w:rsidRPr="00A40A21" w:rsidRDefault="00885AC6" w:rsidP="00885AC6">
      <w:pPr>
        <w:pStyle w:val="ListParagraph"/>
        <w:widowControl w:val="0"/>
        <w:numPr>
          <w:ilvl w:val="1"/>
          <w:numId w:val="5"/>
        </w:numPr>
        <w:tabs>
          <w:tab w:val="left" w:pos="709"/>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online e-auction sale is with the object of Free and Fair Sale, Transparency and for achieving best-possible recovery of public</w:t>
      </w:r>
      <w:r w:rsidRPr="00A40A21">
        <w:rPr>
          <w:rFonts w:asciiTheme="minorHAnsi" w:hAnsiTheme="minorHAnsi" w:cstheme="minorHAnsi"/>
          <w:spacing w:val="-6"/>
        </w:rPr>
        <w:t xml:space="preserve"> </w:t>
      </w:r>
      <w:r w:rsidRPr="00A40A21">
        <w:rPr>
          <w:rFonts w:asciiTheme="minorHAnsi" w:hAnsiTheme="minorHAnsi" w:cstheme="minorHAnsi"/>
        </w:rPr>
        <w:t>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is governed by the Provisions of the Securitisation and Reconstruction of Financial Assets and Enforcement of Security Interest Act, 2002 and Security Interest (Enforcement) Rules, 2002 and the following specific terms and</w:t>
      </w:r>
      <w:r w:rsidRPr="00A40A21">
        <w:rPr>
          <w:rFonts w:asciiTheme="minorHAnsi" w:hAnsiTheme="minorHAnsi" w:cstheme="minorHAnsi"/>
          <w:spacing w:val="-11"/>
        </w:rPr>
        <w:t xml:space="preserve"> </w:t>
      </w:r>
      <w:r w:rsidRPr="00A40A21">
        <w:rPr>
          <w:rFonts w:asciiTheme="minorHAnsi" w:hAnsiTheme="minorHAnsi" w:cstheme="minorHAnsi"/>
        </w:rPr>
        <w:t>conditions.</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 w:val="left" w:pos="2301"/>
        </w:tabs>
        <w:autoSpaceDE w:val="0"/>
        <w:autoSpaceDN w:val="0"/>
        <w:ind w:left="426" w:hanging="426"/>
        <w:jc w:val="both"/>
        <w:rPr>
          <w:rFonts w:asciiTheme="minorHAnsi" w:hAnsiTheme="minorHAnsi" w:cstheme="minorHAnsi"/>
        </w:rPr>
      </w:pPr>
      <w:r w:rsidRPr="00A40A21">
        <w:rPr>
          <w:rFonts w:asciiTheme="minorHAnsi" w:hAnsiTheme="minorHAnsi" w:cstheme="minorHAnsi"/>
        </w:rPr>
        <w:t>(a) 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F13DF8">
        <w:tc>
          <w:tcPr>
            <w:tcW w:w="9468" w:type="dxa"/>
            <w:gridSpan w:val="3"/>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F13DF8">
        <w:trPr>
          <w:trHeight w:val="773"/>
        </w:trPr>
        <w:tc>
          <w:tcPr>
            <w:tcW w:w="3368"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F13DF8">
        <w:tc>
          <w:tcPr>
            <w:tcW w:w="3368"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F13DF8">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pStyle w:val="ListParagraph"/>
        <w:widowControl w:val="0"/>
        <w:tabs>
          <w:tab w:val="left" w:pos="426"/>
          <w:tab w:val="left" w:pos="2301"/>
        </w:tabs>
        <w:autoSpaceDE w:val="0"/>
        <w:autoSpaceDN w:val="0"/>
        <w:ind w:left="426"/>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pStyle w:val="Default"/>
        <w:ind w:right="-279"/>
        <w:rPr>
          <w:color w:val="auto"/>
          <w:sz w:val="20"/>
          <w:szCs w:val="20"/>
        </w:rPr>
      </w:pPr>
      <w:r w:rsidRPr="00A40A21">
        <w:rPr>
          <w:color w:val="auto"/>
          <w:sz w:val="20"/>
          <w:szCs w:val="20"/>
          <w:u w:val="single"/>
        </w:rPr>
        <w:t>Terms and Conditions for sale of assets of borrower accounts through online E-Auction under SARFAESI Act</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Caution to</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Property</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12"/>
        </w:rPr>
        <w:t xml:space="preserve"> </w:t>
      </w:r>
      <w:r w:rsidRPr="00A40A21">
        <w:rPr>
          <w:rFonts w:asciiTheme="minorHAnsi" w:hAnsiTheme="minorHAnsi" w:cstheme="minorHAnsi"/>
        </w:rPr>
        <w:t>being</w:t>
      </w:r>
      <w:r w:rsidRPr="00A40A21">
        <w:rPr>
          <w:rFonts w:asciiTheme="minorHAnsi" w:hAnsiTheme="minorHAnsi" w:cstheme="minorHAnsi"/>
          <w:spacing w:val="23"/>
        </w:rPr>
        <w:t xml:space="preserve"> </w:t>
      </w:r>
      <w:r w:rsidRPr="00A40A21">
        <w:rPr>
          <w:rFonts w:asciiTheme="minorHAnsi" w:hAnsiTheme="minorHAnsi" w:cstheme="minorHAnsi"/>
        </w:rPr>
        <w:t>sold on "As is where is"," As is what is ", and "Whatever there is".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A40A21">
        <w:rPr>
          <w:rFonts w:asciiTheme="minorHAnsi" w:hAnsiTheme="minorHAnsi" w:cstheme="minorHAnsi"/>
          <w:spacing w:val="-11"/>
        </w:rPr>
        <w:t xml:space="preserve">Truhome Finance Limited (Formerly </w:t>
      </w:r>
      <w:r w:rsidRPr="00A40A21">
        <w:rPr>
          <w:rFonts w:asciiTheme="minorHAnsi" w:hAnsiTheme="minorHAnsi" w:cstheme="minorHAnsi"/>
        </w:rPr>
        <w:t>Shriram Housing Finance Limited), (hereinafter referred to as “</w:t>
      </w:r>
      <w:r w:rsidRPr="00A40A21">
        <w:rPr>
          <w:rFonts w:asciiTheme="minorHAnsi" w:hAnsiTheme="minorHAnsi" w:cstheme="minorHAnsi"/>
          <w:spacing w:val="-11"/>
        </w:rPr>
        <w:t>Truhome Finance Limited</w:t>
      </w:r>
      <w:r w:rsidRPr="00A40A21">
        <w:rPr>
          <w:rFonts w:asciiTheme="minorHAnsi" w:hAnsiTheme="minorHAnsi" w:cstheme="minorHAnsi"/>
        </w:rPr>
        <w:t>” for the sake of brevity) The property is being sold with all the existing and future encumbrances whether known or unknown to the</w:t>
      </w:r>
      <w:r w:rsidRPr="00A40A21">
        <w:rPr>
          <w:rFonts w:asciiTheme="minorHAnsi" w:hAnsiTheme="minorHAnsi" w:cstheme="minorHAnsi"/>
          <w:spacing w:val="-28"/>
        </w:rPr>
        <w:t xml:space="preserve"> </w:t>
      </w:r>
      <w:r w:rsidRPr="00A40A21">
        <w:rPr>
          <w:rFonts w:asciiTheme="minorHAnsi" w:hAnsiTheme="minorHAnsi" w:cstheme="minorHAnsi"/>
          <w:spacing w:val="-11"/>
        </w:rPr>
        <w:t xml:space="preserve">Truhome Finance Limited </w:t>
      </w:r>
      <w:r w:rsidRPr="00A40A21">
        <w:rPr>
          <w:rFonts w:asciiTheme="minorHAnsi" w:hAnsiTheme="minorHAnsi" w:cstheme="minorHAnsi"/>
        </w:rPr>
        <w:t>The Authorised Officer / Secured Creditor shall not be responsible in any way for any third party claims / rights /</w:t>
      </w:r>
      <w:r w:rsidRPr="00A40A21">
        <w:rPr>
          <w:rFonts w:asciiTheme="minorHAnsi" w:hAnsiTheme="minorHAnsi" w:cstheme="minorHAnsi"/>
          <w:spacing w:val="-3"/>
        </w:rPr>
        <w:t xml:space="preserve"> </w:t>
      </w:r>
      <w:r w:rsidRPr="00A40A21">
        <w:rPr>
          <w:rFonts w:asciiTheme="minorHAnsi" w:hAnsiTheme="minorHAnsi" w:cstheme="minorHAnsi"/>
        </w:rPr>
        <w:t>dues.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A40A21">
        <w:rPr>
          <w:rFonts w:asciiTheme="minorHAnsi" w:hAnsiTheme="minorHAnsi" w:cstheme="minorHAnsi"/>
          <w:spacing w:val="-7"/>
        </w:rPr>
        <w:t xml:space="preserve"> </w:t>
      </w:r>
      <w:r w:rsidRPr="00A40A21">
        <w:rPr>
          <w:rFonts w:asciiTheme="minorHAnsi" w:hAnsiTheme="minorHAnsi" w:cstheme="minorHAnsi"/>
        </w:rPr>
        <w:t>Successful</w:t>
      </w:r>
      <w:r w:rsidRPr="00A40A21">
        <w:rPr>
          <w:rFonts w:asciiTheme="minorHAnsi" w:hAnsiTheme="minorHAnsi" w:cstheme="minorHAnsi"/>
          <w:spacing w:val="-8"/>
        </w:rPr>
        <w:t xml:space="preserve"> </w:t>
      </w:r>
      <w:r w:rsidRPr="00A40A21">
        <w:rPr>
          <w:rFonts w:asciiTheme="minorHAnsi" w:hAnsiTheme="minorHAnsi" w:cstheme="minorHAnsi"/>
        </w:rPr>
        <w:t>Bidder</w:t>
      </w:r>
      <w:r w:rsidRPr="00A40A21">
        <w:rPr>
          <w:rFonts w:asciiTheme="minorHAnsi" w:hAnsiTheme="minorHAnsi" w:cstheme="minorHAnsi"/>
          <w:spacing w:val="-6"/>
        </w:rPr>
        <w:t xml:space="preserve"> </w:t>
      </w:r>
      <w:r w:rsidRPr="00A40A21">
        <w:rPr>
          <w:rFonts w:asciiTheme="minorHAnsi" w:hAnsiTheme="minorHAnsi" w:cstheme="minorHAnsi"/>
        </w:rPr>
        <w:t>has</w:t>
      </w:r>
      <w:r w:rsidRPr="00A40A21">
        <w:rPr>
          <w:rFonts w:asciiTheme="minorHAnsi" w:hAnsiTheme="minorHAnsi" w:cstheme="minorHAnsi"/>
          <w:spacing w:val="-5"/>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comply</w:t>
      </w:r>
      <w:r w:rsidRPr="00A40A21">
        <w:rPr>
          <w:rFonts w:asciiTheme="minorHAnsi" w:hAnsiTheme="minorHAnsi" w:cstheme="minorHAnsi"/>
          <w:spacing w:val="-10"/>
        </w:rPr>
        <w:t xml:space="preserve"> </w:t>
      </w:r>
      <w:r w:rsidRPr="00A40A21">
        <w:rPr>
          <w:rFonts w:asciiTheme="minorHAnsi" w:hAnsiTheme="minorHAnsi" w:cstheme="minorHAnsi"/>
        </w:rPr>
        <w:t>with</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Income</w:t>
      </w:r>
      <w:r w:rsidRPr="00A40A21">
        <w:rPr>
          <w:rFonts w:asciiTheme="minorHAnsi" w:hAnsiTheme="minorHAnsi" w:cstheme="minorHAnsi"/>
          <w:spacing w:val="-8"/>
        </w:rPr>
        <w:t xml:space="preserve"> </w:t>
      </w:r>
      <w:r w:rsidRPr="00A40A21">
        <w:rPr>
          <w:rFonts w:asciiTheme="minorHAnsi" w:hAnsiTheme="minorHAnsi" w:cstheme="minorHAnsi"/>
        </w:rPr>
        <w:t>Tax</w:t>
      </w:r>
      <w:r w:rsidRPr="00A40A21">
        <w:rPr>
          <w:rFonts w:asciiTheme="minorHAnsi" w:hAnsiTheme="minorHAnsi" w:cstheme="minorHAnsi"/>
          <w:spacing w:val="-8"/>
        </w:rPr>
        <w:t xml:space="preserve"> </w:t>
      </w:r>
      <w:r w:rsidRPr="00A40A21">
        <w:rPr>
          <w:rFonts w:asciiTheme="minorHAnsi" w:hAnsiTheme="minorHAnsi" w:cstheme="minorHAnsi"/>
        </w:rPr>
        <w:t>regarding purchase of property &amp; to pay the tax to the authorities as per applicable</w:t>
      </w:r>
      <w:r w:rsidRPr="00A40A21">
        <w:rPr>
          <w:rFonts w:asciiTheme="minorHAnsi" w:hAnsiTheme="minorHAnsi" w:cstheme="minorHAnsi"/>
          <w:spacing w:val="-17"/>
        </w:rPr>
        <w:t xml:space="preserve"> </w:t>
      </w:r>
      <w:r w:rsidRPr="00A40A21">
        <w:rPr>
          <w:rFonts w:asciiTheme="minorHAnsi" w:hAnsiTheme="minorHAnsi" w:cstheme="minorHAnsi"/>
        </w:rPr>
        <w:t>rates.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A40A21">
        <w:rPr>
          <w:rFonts w:asciiTheme="minorHAnsi" w:hAnsiTheme="minorHAnsi" w:cstheme="minorHAnsi"/>
          <w:spacing w:val="-8"/>
        </w:rPr>
        <w:t xml:space="preserve"> </w:t>
      </w:r>
      <w:r w:rsidRPr="00A40A21">
        <w:rPr>
          <w:rFonts w:asciiTheme="minorHAnsi" w:hAnsiTheme="minorHAnsi" w:cstheme="minorHAnsi"/>
        </w:rPr>
        <w:t>bids.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go through all the terms and conditions of sale and also in the corresponding public sale notice in the details before submitting the bid and participating in the online</w:t>
      </w:r>
      <w:r w:rsidRPr="00A40A21">
        <w:rPr>
          <w:rFonts w:asciiTheme="minorHAnsi" w:hAnsiTheme="minorHAnsi" w:cstheme="minorHAnsi"/>
          <w:spacing w:val="1"/>
        </w:rPr>
        <w:t xml:space="preserve"> </w:t>
      </w:r>
      <w:r w:rsidRPr="00A40A21">
        <w:rPr>
          <w:rFonts w:asciiTheme="minorHAnsi" w:hAnsiTheme="minorHAnsi" w:cstheme="minorHAnsi"/>
        </w:rPr>
        <w:t>bidding/auction.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Statutory dues/liabilities etc., due to the Government/Local Body, if any, shall be borne by the</w:t>
      </w:r>
      <w:r w:rsidRPr="00A40A21">
        <w:rPr>
          <w:rFonts w:asciiTheme="minorHAnsi" w:hAnsiTheme="minorHAnsi" w:cstheme="minorHAnsi"/>
          <w:spacing w:val="-1"/>
        </w:rPr>
        <w:t xml:space="preserve"> </w:t>
      </w:r>
      <w:r w:rsidRPr="00A40A21">
        <w:rPr>
          <w:rFonts w:asciiTheme="minorHAnsi" w:hAnsiTheme="minorHAnsi" w:cstheme="minorHAnsi"/>
        </w:rPr>
        <w:t>purchaser(s).</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ListParagraph"/>
        <w:widowControl w:val="0"/>
        <w:numPr>
          <w:ilvl w:val="0"/>
          <w:numId w:val="5"/>
        </w:numPr>
        <w:tabs>
          <w:tab w:val="left" w:pos="426"/>
        </w:tabs>
        <w:autoSpaceDE w:val="0"/>
        <w:autoSpaceDN w:val="0"/>
        <w:ind w:left="426" w:hanging="426"/>
        <w:jc w:val="both"/>
        <w:rPr>
          <w:rFonts w:asciiTheme="minorHAnsi" w:hAnsiTheme="minorHAnsi" w:cstheme="minorHAnsi"/>
          <w:u w:val="single"/>
        </w:rPr>
      </w:pPr>
      <w:r w:rsidRPr="00A40A21">
        <w:rPr>
          <w:rFonts w:asciiTheme="minorHAnsi" w:hAnsiTheme="minorHAnsi" w:cstheme="minorHAnsi"/>
          <w:u w:val="single"/>
        </w:rPr>
        <w:t>Inspection of Property/Immovable Assets:</w:t>
      </w:r>
    </w:p>
    <w:p w:rsidR="00885AC6" w:rsidRPr="00A40A21" w:rsidRDefault="00885AC6" w:rsidP="00885AC6">
      <w:pPr>
        <w:pStyle w:val="ListParagraph"/>
        <w:widowControl w:val="0"/>
        <w:numPr>
          <w:ilvl w:val="1"/>
          <w:numId w:val="5"/>
        </w:numPr>
        <w:tabs>
          <w:tab w:val="left" w:pos="426"/>
        </w:tabs>
        <w:autoSpaceDE w:val="0"/>
        <w:autoSpaceDN w:val="0"/>
        <w:ind w:left="426" w:hanging="284"/>
        <w:jc w:val="both"/>
        <w:rPr>
          <w:rFonts w:asciiTheme="minorHAnsi" w:hAnsiTheme="minorHAnsi" w:cstheme="minorHAnsi"/>
          <w:bCs/>
          <w:color w:val="000000" w:themeColor="text1"/>
        </w:rPr>
      </w:pPr>
      <w:r w:rsidRPr="00A40A21">
        <w:rPr>
          <w:rFonts w:asciiTheme="minorHAnsi" w:hAnsiTheme="minorHAnsi" w:cstheme="minorHAnsi"/>
        </w:rPr>
        <w:t>Property/Assets</w:t>
      </w:r>
      <w:r w:rsidRPr="00A40A21">
        <w:rPr>
          <w:rFonts w:asciiTheme="minorHAnsi" w:hAnsiTheme="minorHAnsi" w:cstheme="minorHAnsi"/>
          <w:spacing w:val="-7"/>
        </w:rPr>
        <w:t xml:space="preserve"> </w:t>
      </w:r>
      <w:r w:rsidRPr="00A40A21">
        <w:rPr>
          <w:rFonts w:asciiTheme="minorHAnsi" w:hAnsiTheme="minorHAnsi" w:cstheme="minorHAnsi"/>
        </w:rPr>
        <w:t>can</w:t>
      </w:r>
      <w:r w:rsidRPr="00A40A21">
        <w:rPr>
          <w:rFonts w:asciiTheme="minorHAnsi" w:hAnsiTheme="minorHAnsi" w:cstheme="minorHAnsi"/>
          <w:spacing w:val="-8"/>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inspected</w:t>
      </w:r>
      <w:r w:rsidRPr="00A40A21">
        <w:rPr>
          <w:rFonts w:asciiTheme="minorHAnsi" w:hAnsiTheme="minorHAnsi" w:cstheme="minorHAnsi"/>
          <w:spacing w:val="-6"/>
        </w:rPr>
        <w:t xml:space="preserve"> </w:t>
      </w:r>
      <w:r w:rsidRPr="00A40A21">
        <w:rPr>
          <w:rFonts w:asciiTheme="minorHAnsi" w:hAnsiTheme="minorHAnsi" w:cstheme="minorHAnsi"/>
        </w:rPr>
        <w:t>on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date(s)</w:t>
      </w:r>
      <w:r w:rsidRPr="00A40A21">
        <w:rPr>
          <w:rFonts w:asciiTheme="minorHAnsi" w:hAnsiTheme="minorHAnsi" w:cstheme="minorHAnsi"/>
          <w:spacing w:val="-6"/>
        </w:rPr>
        <w:t xml:space="preserve"> </w:t>
      </w:r>
      <w:r w:rsidRPr="00A40A21">
        <w:rPr>
          <w:rFonts w:asciiTheme="minorHAnsi" w:hAnsiTheme="minorHAnsi" w:cstheme="minorHAnsi"/>
        </w:rPr>
        <w:t>given</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public</w:t>
      </w:r>
      <w:r w:rsidRPr="00A40A21">
        <w:rPr>
          <w:rFonts w:asciiTheme="minorHAnsi" w:hAnsiTheme="minorHAnsi" w:cstheme="minorHAnsi"/>
          <w:spacing w:val="-1"/>
        </w:rPr>
        <w:t xml:space="preserve"> </w:t>
      </w:r>
      <w:r w:rsidRPr="00A40A21">
        <w:rPr>
          <w:rFonts w:asciiTheme="minorHAnsi" w:hAnsiTheme="minorHAnsi" w:cstheme="minorHAnsi"/>
        </w:rPr>
        <w:t>sale</w:t>
      </w:r>
      <w:r w:rsidRPr="00A40A21">
        <w:rPr>
          <w:rFonts w:asciiTheme="minorHAnsi" w:hAnsiTheme="minorHAnsi" w:cstheme="minorHAnsi"/>
          <w:spacing w:val="-5"/>
        </w:rPr>
        <w:t xml:space="preserve"> </w:t>
      </w:r>
      <w:r w:rsidRPr="00A40A21">
        <w:rPr>
          <w:rFonts w:asciiTheme="minorHAnsi" w:hAnsiTheme="minorHAnsi" w:cstheme="minorHAnsi"/>
        </w:rPr>
        <w:t>notice,</w:t>
      </w:r>
      <w:r w:rsidRPr="00A40A21">
        <w:rPr>
          <w:rFonts w:asciiTheme="minorHAnsi" w:hAnsiTheme="minorHAnsi" w:cstheme="minorHAnsi"/>
          <w:spacing w:val="-8"/>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 xml:space="preserve">on any other date at the discretion of Authorised Officer with prior appointment.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4"/>
        </w:rPr>
        <w:t xml:space="preserve"> </w:t>
      </w:r>
      <w:r w:rsidRPr="00A40A21">
        <w:rPr>
          <w:rFonts w:asciiTheme="minorHAnsi" w:hAnsiTheme="minorHAnsi" w:cstheme="minorHAnsi"/>
        </w:rPr>
        <w:t>inspect</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property/Assets</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5"/>
        </w:rPr>
        <w:t xml:space="preserve"> </w:t>
      </w:r>
      <w:r w:rsidRPr="00A40A21">
        <w:rPr>
          <w:rFonts w:asciiTheme="minorHAnsi" w:hAnsiTheme="minorHAnsi" w:cstheme="minorHAnsi"/>
        </w:rPr>
        <w:t>satisfy</w:t>
      </w:r>
      <w:r w:rsidRPr="00A40A21">
        <w:rPr>
          <w:rFonts w:asciiTheme="minorHAnsi" w:hAnsiTheme="minorHAnsi" w:cstheme="minorHAnsi"/>
          <w:spacing w:val="-18"/>
        </w:rPr>
        <w:t xml:space="preserve"> </w:t>
      </w:r>
      <w:r w:rsidRPr="00A40A21">
        <w:rPr>
          <w:rFonts w:asciiTheme="minorHAnsi" w:hAnsiTheme="minorHAnsi" w:cstheme="minorHAnsi"/>
        </w:rPr>
        <w:t>themselves</w:t>
      </w:r>
      <w:r w:rsidRPr="00A40A21">
        <w:rPr>
          <w:rFonts w:asciiTheme="minorHAnsi" w:hAnsiTheme="minorHAnsi" w:cstheme="minorHAnsi"/>
          <w:spacing w:val="-14"/>
        </w:rPr>
        <w:t xml:space="preserve"> </w:t>
      </w:r>
      <w:r w:rsidRPr="00A40A21">
        <w:rPr>
          <w:rFonts w:asciiTheme="minorHAnsi" w:hAnsiTheme="minorHAnsi" w:cstheme="minorHAnsi"/>
        </w:rPr>
        <w:t>regarding</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physical nature, condition, extent, etc of the</w:t>
      </w:r>
      <w:r w:rsidRPr="00A40A21">
        <w:rPr>
          <w:rFonts w:asciiTheme="minorHAnsi" w:hAnsiTheme="minorHAnsi" w:cstheme="minorHAnsi"/>
          <w:spacing w:val="-1"/>
        </w:rPr>
        <w:t xml:space="preserve"> </w:t>
      </w:r>
      <w:r w:rsidRPr="00A40A21">
        <w:rPr>
          <w:rFonts w:asciiTheme="minorHAnsi" w:hAnsiTheme="minorHAnsi" w:cstheme="minorHAnsi"/>
        </w:rPr>
        <w:t>property/Assets.</w:t>
      </w:r>
    </w:p>
    <w:p w:rsidR="00F13DF8" w:rsidRPr="00A40A21" w:rsidRDefault="00885AC6" w:rsidP="000959A2">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bound by the principle of caveat emptor (Buyer Beware).</w:t>
      </w: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F13DF8" w:rsidRPr="00A40A21" w:rsidTr="00C8624E">
        <w:tc>
          <w:tcPr>
            <w:tcW w:w="9468" w:type="dxa"/>
            <w:gridSpan w:val="3"/>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F13DF8" w:rsidRPr="00A40A21" w:rsidTr="00C8624E">
        <w:trPr>
          <w:trHeight w:val="773"/>
        </w:trPr>
        <w:tc>
          <w:tcPr>
            <w:tcW w:w="3368"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F13DF8" w:rsidRPr="00A40A21" w:rsidTr="00C8624E">
        <w:tc>
          <w:tcPr>
            <w:tcW w:w="3368"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F13DF8" w:rsidRPr="00A40A21" w:rsidRDefault="00F13DF8"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F13DF8">
      <w:pPr>
        <w:widowControl w:val="0"/>
        <w:tabs>
          <w:tab w:val="left" w:pos="426"/>
          <w:tab w:val="left" w:pos="2301"/>
        </w:tabs>
        <w:autoSpaceDE w:val="0"/>
        <w:autoSpaceDN w:val="0"/>
        <w:jc w:val="both"/>
        <w:rPr>
          <w:rFonts w:asciiTheme="minorHAnsi" w:hAnsiTheme="minorHAnsi" w:cstheme="minorHAnsi"/>
        </w:rPr>
      </w:pPr>
    </w:p>
    <w:p w:rsidR="00F13DF8" w:rsidRPr="00A40A21" w:rsidRDefault="00F13DF8"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Inspection of Title</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F13DF8" w:rsidRPr="00A40A21" w:rsidRDefault="00885AC6" w:rsidP="001A5A0D">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Bidders may inspect and verify the title deeds and other documents relating to the property available with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Submission of bid forms: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Bid form</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5"/>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submitted</w:t>
      </w:r>
      <w:r w:rsidRPr="00A40A21">
        <w:rPr>
          <w:rFonts w:asciiTheme="minorHAnsi" w:hAnsiTheme="minorHAnsi" w:cstheme="minorHAnsi"/>
          <w:spacing w:val="-14"/>
        </w:rPr>
        <w:t xml:space="preserve"> </w:t>
      </w:r>
      <w:r w:rsidRPr="00A40A21">
        <w:rPr>
          <w:rFonts w:asciiTheme="minorHAnsi" w:hAnsiTheme="minorHAnsi" w:cstheme="minorHAnsi"/>
        </w:rPr>
        <w:t>along</w:t>
      </w:r>
      <w:r w:rsidR="00896666" w:rsidRPr="00A40A21">
        <w:rPr>
          <w:rFonts w:asciiTheme="minorHAnsi" w:hAnsiTheme="minorHAnsi" w:cstheme="minorHAnsi"/>
        </w:rPr>
        <w:t xml:space="preserve"> </w:t>
      </w:r>
      <w:r w:rsidRPr="00A40A21">
        <w:rPr>
          <w:rFonts w:asciiTheme="minorHAnsi" w:hAnsiTheme="minorHAnsi" w:cstheme="minorHAnsi"/>
        </w:rPr>
        <w:t>with the 10 % of emd amount on or before</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last</w:t>
      </w:r>
      <w:r w:rsidRPr="00A40A21">
        <w:rPr>
          <w:rFonts w:asciiTheme="minorHAnsi" w:hAnsiTheme="minorHAnsi" w:cstheme="minorHAnsi"/>
          <w:spacing w:val="-15"/>
        </w:rPr>
        <w:t xml:space="preserve"> </w:t>
      </w:r>
      <w:r w:rsidRPr="00A40A21">
        <w:rPr>
          <w:rFonts w:asciiTheme="minorHAnsi" w:hAnsiTheme="minorHAnsi" w:cstheme="minorHAnsi"/>
        </w:rPr>
        <w:t>date</w:t>
      </w:r>
      <w:r w:rsidRPr="00A40A21">
        <w:rPr>
          <w:rFonts w:asciiTheme="minorHAnsi" w:hAnsiTheme="minorHAnsi" w:cstheme="minorHAnsi"/>
          <w:spacing w:val="-12"/>
        </w:rPr>
        <w:t xml:space="preserve"> </w:t>
      </w:r>
      <w:r w:rsidRPr="00A40A21">
        <w:rPr>
          <w:rFonts w:asciiTheme="minorHAnsi" w:hAnsiTheme="minorHAnsi" w:cstheme="minorHAnsi"/>
        </w:rPr>
        <w:t>and</w:t>
      </w:r>
      <w:r w:rsidRPr="00A40A21">
        <w:rPr>
          <w:rFonts w:asciiTheme="minorHAnsi" w:hAnsiTheme="minorHAnsi" w:cstheme="minorHAnsi"/>
          <w:spacing w:val="-13"/>
        </w:rPr>
        <w:t xml:space="preserve"> </w:t>
      </w:r>
      <w:r w:rsidRPr="00A40A21">
        <w:rPr>
          <w:rFonts w:asciiTheme="minorHAnsi" w:hAnsiTheme="minorHAnsi" w:cstheme="minorHAnsi"/>
        </w:rPr>
        <w:t>time</w:t>
      </w:r>
      <w:r w:rsidRPr="00A40A21">
        <w:rPr>
          <w:rFonts w:asciiTheme="minorHAnsi" w:hAnsiTheme="minorHAnsi" w:cstheme="minorHAnsi"/>
          <w:spacing w:val="-17"/>
        </w:rPr>
        <w:t xml:space="preserve"> </w:t>
      </w:r>
      <w:r w:rsidRPr="00A40A21">
        <w:rPr>
          <w:rFonts w:asciiTheme="minorHAnsi" w:hAnsiTheme="minorHAnsi" w:cstheme="minorHAnsi"/>
        </w:rPr>
        <w:t>given</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Bidders </w:t>
      </w:r>
      <w:r w:rsidRPr="00A40A21">
        <w:rPr>
          <w:rFonts w:asciiTheme="minorHAnsi" w:hAnsiTheme="minorHAnsi" w:cstheme="minorHAnsi"/>
          <w:spacing w:val="5"/>
        </w:rPr>
        <w:t xml:space="preserve">may </w:t>
      </w:r>
      <w:r w:rsidRPr="00A40A21">
        <w:rPr>
          <w:rFonts w:asciiTheme="minorHAnsi" w:hAnsiTheme="minorHAnsi" w:cstheme="minorHAnsi"/>
          <w:spacing w:val="4"/>
        </w:rPr>
        <w:t xml:space="preserve">give offers either for one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for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properties. </w:t>
      </w:r>
      <w:r w:rsidRPr="00A40A21">
        <w:rPr>
          <w:rFonts w:asciiTheme="minorHAnsi" w:hAnsiTheme="minorHAnsi" w:cstheme="minorHAnsi"/>
          <w:spacing w:val="3"/>
        </w:rPr>
        <w:t xml:space="preserve">In </w:t>
      </w:r>
      <w:r w:rsidRPr="00A40A21">
        <w:rPr>
          <w:rFonts w:asciiTheme="minorHAnsi" w:hAnsiTheme="minorHAnsi" w:cstheme="minorHAnsi"/>
          <w:spacing w:val="5"/>
        </w:rPr>
        <w:t xml:space="preserve">case </w:t>
      </w:r>
      <w:r w:rsidRPr="00A40A21">
        <w:rPr>
          <w:rFonts w:asciiTheme="minorHAnsi" w:hAnsiTheme="minorHAnsi" w:cstheme="minorHAnsi"/>
        </w:rPr>
        <w:t xml:space="preserve">of </w:t>
      </w:r>
      <w:r w:rsidRPr="00A40A21">
        <w:rPr>
          <w:rFonts w:asciiTheme="minorHAnsi" w:hAnsiTheme="minorHAnsi" w:cstheme="minorHAnsi"/>
          <w:spacing w:val="4"/>
        </w:rPr>
        <w:t>offers for</w:t>
      </w:r>
      <w:r w:rsidRPr="00A40A21">
        <w:rPr>
          <w:rFonts w:asciiTheme="minorHAnsi" w:hAnsiTheme="minorHAnsi" w:cstheme="minorHAnsi"/>
          <w:spacing w:val="-4"/>
        </w:rPr>
        <w:t xml:space="preserve"> </w:t>
      </w:r>
      <w:r w:rsidRPr="00A40A21">
        <w:rPr>
          <w:rFonts w:asciiTheme="minorHAnsi" w:hAnsiTheme="minorHAnsi" w:cstheme="minorHAnsi"/>
          <w:spacing w:val="5"/>
        </w:rPr>
        <w:t>more</w:t>
      </w:r>
      <w:r w:rsidRPr="00A40A21">
        <w:rPr>
          <w:rFonts w:asciiTheme="minorHAnsi" w:hAnsiTheme="minorHAnsi" w:cstheme="minorHAnsi"/>
          <w:spacing w:val="-4"/>
        </w:rPr>
        <w:t xml:space="preserve"> </w:t>
      </w:r>
      <w:r w:rsidRPr="00A40A21">
        <w:rPr>
          <w:rFonts w:asciiTheme="minorHAnsi" w:hAnsiTheme="minorHAnsi" w:cstheme="minorHAnsi"/>
          <w:spacing w:val="4"/>
        </w:rPr>
        <w:t>than</w:t>
      </w:r>
      <w:r w:rsidRPr="00A40A21">
        <w:rPr>
          <w:rFonts w:asciiTheme="minorHAnsi" w:hAnsiTheme="minorHAnsi" w:cstheme="minorHAnsi"/>
          <w:spacing w:val="-2"/>
        </w:rPr>
        <w:t xml:space="preserve"> </w:t>
      </w:r>
      <w:r w:rsidRPr="00A40A21">
        <w:rPr>
          <w:rFonts w:asciiTheme="minorHAnsi" w:hAnsiTheme="minorHAnsi" w:cstheme="minorHAnsi"/>
          <w:spacing w:val="4"/>
        </w:rPr>
        <w:t>one</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r w:rsidRPr="00A40A21">
        <w:rPr>
          <w:rFonts w:asciiTheme="minorHAnsi" w:hAnsiTheme="minorHAnsi" w:cstheme="minorHAnsi"/>
          <w:spacing w:val="-6"/>
        </w:rPr>
        <w:t xml:space="preserve"> </w:t>
      </w:r>
      <w:r w:rsidRPr="00A40A21">
        <w:rPr>
          <w:rFonts w:asciiTheme="minorHAnsi" w:hAnsiTheme="minorHAnsi" w:cstheme="minorHAnsi"/>
          <w:spacing w:val="5"/>
        </w:rPr>
        <w:t>bidders</w:t>
      </w:r>
      <w:r w:rsidRPr="00A40A21">
        <w:rPr>
          <w:rFonts w:asciiTheme="minorHAnsi" w:hAnsiTheme="minorHAnsi" w:cstheme="minorHAnsi"/>
        </w:rPr>
        <w:t xml:space="preserve"> </w:t>
      </w:r>
      <w:r w:rsidRPr="00A40A21">
        <w:rPr>
          <w:rFonts w:asciiTheme="minorHAnsi" w:hAnsiTheme="minorHAnsi" w:cstheme="minorHAnsi"/>
          <w:spacing w:val="3"/>
        </w:rPr>
        <w:t>will</w:t>
      </w:r>
      <w:r w:rsidRPr="00A40A21">
        <w:rPr>
          <w:rFonts w:asciiTheme="minorHAnsi" w:hAnsiTheme="minorHAnsi" w:cstheme="minorHAnsi"/>
          <w:spacing w:val="-3"/>
        </w:rPr>
        <w:t xml:space="preserve"> </w:t>
      </w:r>
      <w:r w:rsidRPr="00A40A21">
        <w:rPr>
          <w:rFonts w:asciiTheme="minorHAnsi" w:hAnsiTheme="minorHAnsi" w:cstheme="minorHAnsi"/>
          <w:spacing w:val="4"/>
        </w:rPr>
        <w:t>have</w:t>
      </w:r>
      <w:r w:rsidRPr="00A40A21">
        <w:rPr>
          <w:rFonts w:asciiTheme="minorHAnsi" w:hAnsiTheme="minorHAnsi" w:cstheme="minorHAnsi"/>
          <w:spacing w:val="-1"/>
        </w:rPr>
        <w:t xml:space="preserve"> </w:t>
      </w:r>
      <w:r w:rsidRPr="00A40A21">
        <w:rPr>
          <w:rFonts w:asciiTheme="minorHAnsi" w:hAnsiTheme="minorHAnsi" w:cstheme="minorHAnsi"/>
          <w:spacing w:val="3"/>
        </w:rPr>
        <w:t>to</w:t>
      </w:r>
      <w:r w:rsidRPr="00A40A21">
        <w:rPr>
          <w:rFonts w:asciiTheme="minorHAnsi" w:hAnsiTheme="minorHAnsi" w:cstheme="minorHAnsi"/>
          <w:spacing w:val="-2"/>
        </w:rPr>
        <w:t xml:space="preserve"> </w:t>
      </w:r>
      <w:r w:rsidRPr="00A40A21">
        <w:rPr>
          <w:rFonts w:asciiTheme="minorHAnsi" w:hAnsiTheme="minorHAnsi" w:cstheme="minorHAnsi"/>
          <w:spacing w:val="5"/>
        </w:rPr>
        <w:t>deposit</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2"/>
        </w:rPr>
        <w:t xml:space="preserve"> </w:t>
      </w:r>
      <w:r w:rsidRPr="00A40A21">
        <w:rPr>
          <w:rFonts w:asciiTheme="minorHAnsi" w:hAnsiTheme="minorHAnsi" w:cstheme="minorHAnsi"/>
          <w:spacing w:val="4"/>
        </w:rPr>
        <w:t>EMD</w:t>
      </w:r>
      <w:r w:rsidRPr="00A40A21">
        <w:rPr>
          <w:rFonts w:asciiTheme="minorHAnsi" w:hAnsiTheme="minorHAnsi" w:cstheme="minorHAnsi"/>
          <w:spacing w:val="-3"/>
        </w:rPr>
        <w:t xml:space="preserve"> </w:t>
      </w:r>
      <w:r w:rsidRPr="00A40A21">
        <w:rPr>
          <w:rFonts w:asciiTheme="minorHAnsi" w:hAnsiTheme="minorHAnsi" w:cstheme="minorHAnsi"/>
          <w:spacing w:val="4"/>
        </w:rPr>
        <w:t>for</w:t>
      </w:r>
      <w:r w:rsidRPr="00A40A21">
        <w:rPr>
          <w:rFonts w:asciiTheme="minorHAnsi" w:hAnsiTheme="minorHAnsi" w:cstheme="minorHAnsi"/>
          <w:spacing w:val="-1"/>
        </w:rPr>
        <w:t xml:space="preserve"> </w:t>
      </w:r>
      <w:r w:rsidRPr="00A40A21">
        <w:rPr>
          <w:rFonts w:asciiTheme="minorHAnsi" w:hAnsiTheme="minorHAnsi" w:cstheme="minorHAnsi"/>
          <w:spacing w:val="4"/>
        </w:rPr>
        <w:t>each</w:t>
      </w:r>
      <w:r w:rsidRPr="00A40A21">
        <w:rPr>
          <w:rFonts w:asciiTheme="minorHAnsi" w:hAnsiTheme="minorHAnsi" w:cstheme="minorHAnsi"/>
          <w:spacing w:val="-1"/>
        </w:rPr>
        <w:t xml:space="preserve"> </w:t>
      </w:r>
      <w:r w:rsidRPr="00A40A21">
        <w:rPr>
          <w:rFonts w:asciiTheme="minorHAnsi" w:hAnsiTheme="minorHAnsi" w:cstheme="minorHAnsi"/>
          <w:spacing w:val="4"/>
        </w:rPr>
        <w:t>property.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Bids form shall be duly filled in with all the relevant details. The bidders should submitted copies of PAN card and proof of residential address, while submitting bid</w:t>
      </w:r>
      <w:r w:rsidRPr="00A40A21">
        <w:rPr>
          <w:rFonts w:asciiTheme="minorHAnsi" w:hAnsiTheme="minorHAnsi" w:cstheme="minorHAnsi"/>
          <w:spacing w:val="-8"/>
        </w:rPr>
        <w:t xml:space="preserve"> </w:t>
      </w:r>
      <w:r w:rsidRPr="00A40A21">
        <w:rPr>
          <w:rFonts w:asciiTheme="minorHAnsi" w:hAnsiTheme="minorHAnsi" w:cstheme="minorHAnsi"/>
        </w:rPr>
        <w:t>form.</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8"/>
        </w:rPr>
        <w:t xml:space="preserve"> </w:t>
      </w:r>
      <w:r w:rsidRPr="00A40A21">
        <w:rPr>
          <w:rFonts w:asciiTheme="minorHAnsi" w:hAnsiTheme="minorHAnsi" w:cstheme="minorHAnsi"/>
        </w:rPr>
        <w:t>bidders</w:t>
      </w:r>
      <w:r w:rsidRPr="00A40A21">
        <w:rPr>
          <w:rFonts w:asciiTheme="minorHAnsi" w:hAnsiTheme="minorHAnsi" w:cstheme="minorHAnsi"/>
          <w:spacing w:val="-7"/>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than</w:t>
      </w:r>
      <w:r w:rsidRPr="00A40A21">
        <w:rPr>
          <w:rFonts w:asciiTheme="minorHAnsi" w:hAnsiTheme="minorHAnsi" w:cstheme="minorHAnsi"/>
          <w:spacing w:val="-6"/>
        </w:rPr>
        <w:t xml:space="preserve"> </w:t>
      </w:r>
      <w:r w:rsidRPr="00A40A21">
        <w:rPr>
          <w:rFonts w:asciiTheme="minorHAnsi" w:hAnsiTheme="minorHAnsi" w:cstheme="minorHAnsi"/>
        </w:rPr>
        <w:t>individuals</w:t>
      </w:r>
      <w:r w:rsidRPr="00A40A21">
        <w:rPr>
          <w:rFonts w:asciiTheme="minorHAnsi" w:hAnsiTheme="minorHAnsi" w:cstheme="minorHAnsi"/>
          <w:spacing w:val="-7"/>
        </w:rPr>
        <w:t xml:space="preserve"> </w:t>
      </w:r>
      <w:r w:rsidRPr="00A40A21">
        <w:rPr>
          <w:rFonts w:asciiTheme="minorHAnsi" w:hAnsiTheme="minorHAnsi" w:cstheme="minorHAnsi"/>
        </w:rPr>
        <w:t>should</w:t>
      </w:r>
      <w:r w:rsidRPr="00A40A21">
        <w:rPr>
          <w:rFonts w:asciiTheme="minorHAnsi" w:hAnsiTheme="minorHAnsi" w:cstheme="minorHAnsi"/>
          <w:spacing w:val="-7"/>
        </w:rPr>
        <w:t xml:space="preserve"> </w:t>
      </w:r>
      <w:r w:rsidRPr="00A40A21">
        <w:rPr>
          <w:rFonts w:asciiTheme="minorHAnsi" w:hAnsiTheme="minorHAnsi" w:cstheme="minorHAnsi"/>
        </w:rPr>
        <w:t>also</w:t>
      </w:r>
      <w:r w:rsidRPr="00A40A21">
        <w:rPr>
          <w:rFonts w:asciiTheme="minorHAnsi" w:hAnsiTheme="minorHAnsi" w:cstheme="minorHAnsi"/>
          <w:spacing w:val="-8"/>
        </w:rPr>
        <w:t xml:space="preserve"> </w:t>
      </w:r>
      <w:r w:rsidRPr="00A40A21">
        <w:rPr>
          <w:rFonts w:asciiTheme="minorHAnsi" w:hAnsiTheme="minorHAnsi" w:cstheme="minorHAnsi"/>
        </w:rPr>
        <w:t>upload</w:t>
      </w:r>
      <w:r w:rsidRPr="00A40A21">
        <w:rPr>
          <w:rFonts w:asciiTheme="minorHAnsi" w:hAnsiTheme="minorHAnsi" w:cstheme="minorHAnsi"/>
          <w:spacing w:val="-8"/>
        </w:rPr>
        <w:t xml:space="preserve"> </w:t>
      </w:r>
      <w:r w:rsidRPr="00A40A21">
        <w:rPr>
          <w:rFonts w:asciiTheme="minorHAnsi" w:hAnsiTheme="minorHAnsi" w:cstheme="minorHAnsi"/>
        </w:rPr>
        <w:t>proper</w:t>
      </w:r>
      <w:r w:rsidRPr="00A40A21">
        <w:rPr>
          <w:rFonts w:asciiTheme="minorHAnsi" w:hAnsiTheme="minorHAnsi" w:cstheme="minorHAnsi"/>
          <w:spacing w:val="-7"/>
        </w:rPr>
        <w:t xml:space="preserve"> </w:t>
      </w:r>
      <w:r w:rsidRPr="00A40A21">
        <w:rPr>
          <w:rFonts w:asciiTheme="minorHAnsi" w:hAnsiTheme="minorHAnsi" w:cstheme="minorHAnsi"/>
        </w:rPr>
        <w:t>mandate for e</w:t>
      </w:r>
      <w:r w:rsidRPr="00A40A21">
        <w:rPr>
          <w:rFonts w:asciiTheme="minorHAnsi" w:hAnsiTheme="minorHAnsi" w:cstheme="minorHAnsi"/>
          <w:spacing w:val="-3"/>
        </w:rPr>
        <w:t xml:space="preserve"> </w:t>
      </w:r>
      <w:r w:rsidRPr="00A40A21">
        <w:rPr>
          <w:rFonts w:asciiTheme="minorHAnsi" w:hAnsiTheme="minorHAnsi" w:cstheme="minorHAnsi"/>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staying abroad/ NRIs/ PIOs/Bidders holding dual citizenship must submit</w:t>
      </w:r>
      <w:r w:rsidRPr="00A40A21">
        <w:rPr>
          <w:rFonts w:asciiTheme="minorHAnsi" w:hAnsiTheme="minorHAnsi" w:cstheme="minorHAnsi"/>
          <w:spacing w:val="-25"/>
        </w:rPr>
        <w:t xml:space="preserve"> </w:t>
      </w:r>
      <w:r w:rsidRPr="00A40A21">
        <w:rPr>
          <w:rFonts w:asciiTheme="minorHAnsi" w:hAnsiTheme="minorHAnsi" w:cstheme="minorHAnsi"/>
        </w:rPr>
        <w:t>photo page of his/her valid Indian 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Incomplete/unsigned bids without EMD remittance details will be summarily rejected. NRI Bidders must necessarily enclose a copy of Photo page of his/her</w:t>
      </w:r>
      <w:r w:rsidRPr="00A40A21">
        <w:rPr>
          <w:rFonts w:asciiTheme="minorHAnsi" w:hAnsiTheme="minorHAnsi" w:cstheme="minorHAnsi"/>
          <w:spacing w:val="-14"/>
        </w:rPr>
        <w:t xml:space="preserve"> </w:t>
      </w:r>
      <w:r w:rsidRPr="00A40A21">
        <w:rPr>
          <w:rFonts w:asciiTheme="minorHAnsi" w:hAnsiTheme="minorHAnsi" w:cstheme="minorHAnsi"/>
        </w:rPr>
        <w:t>Passport.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Only copy of PAN Card, Passport, Voter’s ID, Valid Driving License or Photo Identity Card issued by Govt. will be accepted as the identity document and should be submitted along with the bid</w:t>
      </w:r>
      <w:r w:rsidRPr="00A40A21">
        <w:rPr>
          <w:rFonts w:asciiTheme="minorHAnsi" w:hAnsiTheme="minorHAnsi" w:cstheme="minorHAnsi"/>
          <w:spacing w:val="1"/>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Original Identity Document copy of which is submitted along with the bid form must be produced on</w:t>
      </w:r>
      <w:r w:rsidRPr="00A40A21">
        <w:rPr>
          <w:rFonts w:asciiTheme="minorHAnsi" w:hAnsiTheme="minorHAnsi" w:cstheme="minorHAnsi"/>
          <w:spacing w:val="-1"/>
        </w:rPr>
        <w:t xml:space="preserve"> </w:t>
      </w:r>
      <w:r w:rsidRPr="00A40A21">
        <w:rPr>
          <w:rFonts w:asciiTheme="minorHAnsi" w:hAnsiTheme="minorHAnsi" w:cstheme="minorHAnsi"/>
        </w:rPr>
        <w:t>demand.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Earnest Money Deposit</w:t>
      </w:r>
      <w:r w:rsidRPr="00A40A21">
        <w:rPr>
          <w:rFonts w:asciiTheme="minorHAnsi" w:hAnsiTheme="minorHAnsi" w:cstheme="minorHAnsi"/>
          <w:b w:val="0"/>
          <w:color w:val="000000" w:themeColor="text1"/>
          <w:spacing w:val="-6"/>
          <w:sz w:val="22"/>
          <w:szCs w:val="22"/>
          <w:u w:val="single"/>
        </w:rPr>
        <w:t xml:space="preserve"> </w:t>
      </w:r>
      <w:r w:rsidRPr="00A40A21">
        <w:rPr>
          <w:rFonts w:asciiTheme="minorHAnsi" w:hAnsiTheme="minorHAnsi" w:cstheme="minorHAnsi"/>
          <w:b w:val="0"/>
          <w:color w:val="000000" w:themeColor="text1"/>
          <w:sz w:val="22"/>
          <w:szCs w:val="22"/>
          <w:u w:val="single"/>
        </w:rPr>
        <w:t>(EMD):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bid</w:t>
      </w:r>
      <w:r w:rsidRPr="00A40A21">
        <w:rPr>
          <w:rFonts w:asciiTheme="minorHAnsi" w:hAnsiTheme="minorHAnsi" w:cstheme="minorHAnsi"/>
          <w:spacing w:val="-5"/>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be</w:t>
      </w:r>
      <w:r w:rsidRPr="00A40A21">
        <w:rPr>
          <w:rFonts w:asciiTheme="minorHAnsi" w:hAnsiTheme="minorHAnsi" w:cstheme="minorHAnsi"/>
          <w:spacing w:val="-5"/>
        </w:rPr>
        <w:t xml:space="preserve"> </w:t>
      </w:r>
      <w:r w:rsidRPr="00A40A21">
        <w:rPr>
          <w:rFonts w:asciiTheme="minorHAnsi" w:hAnsiTheme="minorHAnsi" w:cstheme="minorHAnsi"/>
        </w:rPr>
        <w:t>accompanied</w:t>
      </w:r>
      <w:r w:rsidRPr="00A40A21">
        <w:rPr>
          <w:rFonts w:asciiTheme="minorHAnsi" w:hAnsiTheme="minorHAnsi" w:cstheme="minorHAnsi"/>
          <w:spacing w:val="-5"/>
        </w:rPr>
        <w:t xml:space="preserve"> </w:t>
      </w:r>
      <w:r w:rsidRPr="00A40A21">
        <w:rPr>
          <w:rFonts w:asciiTheme="minorHAnsi" w:hAnsiTheme="minorHAnsi" w:cstheme="minorHAnsi"/>
        </w:rPr>
        <w:t>by</w:t>
      </w:r>
      <w:r w:rsidRPr="00A40A21">
        <w:rPr>
          <w:rFonts w:asciiTheme="minorHAnsi" w:hAnsiTheme="minorHAnsi" w:cstheme="minorHAnsi"/>
          <w:spacing w:val="-8"/>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EMD</w:t>
      </w:r>
      <w:r w:rsidRPr="00A40A21">
        <w:rPr>
          <w:rFonts w:asciiTheme="minorHAnsi" w:hAnsiTheme="minorHAnsi" w:cstheme="minorHAnsi"/>
          <w:spacing w:val="-4"/>
        </w:rPr>
        <w:t xml:space="preserve"> </w:t>
      </w:r>
      <w:r w:rsidRPr="00A40A21">
        <w:rPr>
          <w:rFonts w:asciiTheme="minorHAnsi" w:hAnsiTheme="minorHAnsi" w:cstheme="minorHAnsi"/>
        </w:rPr>
        <w:t>as</w:t>
      </w:r>
      <w:r w:rsidRPr="00A40A21">
        <w:rPr>
          <w:rFonts w:asciiTheme="minorHAnsi" w:hAnsiTheme="minorHAnsi" w:cstheme="minorHAnsi"/>
          <w:spacing w:val="-5"/>
        </w:rPr>
        <w:t xml:space="preserve"> </w:t>
      </w:r>
      <w:r w:rsidRPr="00A40A21">
        <w:rPr>
          <w:rFonts w:asciiTheme="minorHAnsi" w:hAnsiTheme="minorHAnsi" w:cstheme="minorHAnsi"/>
        </w:rPr>
        <w:t>specified</w:t>
      </w:r>
      <w:r w:rsidRPr="00A40A21">
        <w:rPr>
          <w:rFonts w:asciiTheme="minorHAnsi" w:hAnsiTheme="minorHAnsi" w:cstheme="minorHAnsi"/>
          <w:spacing w:val="-2"/>
        </w:rPr>
        <w:t xml:space="preserve"> </w:t>
      </w:r>
      <w:r w:rsidRPr="00A40A21">
        <w:rPr>
          <w:rFonts w:asciiTheme="minorHAnsi" w:hAnsiTheme="minorHAnsi" w:cstheme="minorHAnsi"/>
        </w:rPr>
        <w:t>in</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public</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 xml:space="preserve">notice/tender document. Earnest Money Deposit (EMD) shall be deposited through RTGS/NEFT/DD as detailed mentioned in public notice.  </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Earnest Money Deposit (EMD) shall be adjusted in case of highest bidder, otherwise refunded within 15 working days of finalization of sale. The EMD shall not carry any interest. Further, in case possession of property is delayed by any reason whatsoever,</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2"/>
        </w:rPr>
        <w:t xml:space="preserve"> </w:t>
      </w:r>
      <w:r w:rsidRPr="00A40A21">
        <w:rPr>
          <w:rFonts w:asciiTheme="minorHAnsi" w:hAnsiTheme="minorHAnsi" w:cstheme="minorHAnsi"/>
        </w:rPr>
        <w:t>auction</w:t>
      </w:r>
      <w:r w:rsidRPr="00A40A21">
        <w:rPr>
          <w:rFonts w:asciiTheme="minorHAnsi" w:hAnsiTheme="minorHAnsi" w:cstheme="minorHAnsi"/>
          <w:spacing w:val="-11"/>
        </w:rPr>
        <w:t xml:space="preserve"> </w:t>
      </w:r>
      <w:r w:rsidRPr="00A40A21">
        <w:rPr>
          <w:rFonts w:asciiTheme="minorHAnsi" w:hAnsiTheme="minorHAnsi" w:cstheme="minorHAnsi"/>
        </w:rPr>
        <w:t>purchaser</w:t>
      </w:r>
      <w:r w:rsidRPr="00A40A21">
        <w:rPr>
          <w:rFonts w:asciiTheme="minorHAnsi" w:hAnsiTheme="minorHAnsi" w:cstheme="minorHAnsi"/>
          <w:spacing w:val="-8"/>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neither</w:t>
      </w:r>
      <w:r w:rsidRPr="00A40A21">
        <w:rPr>
          <w:rFonts w:asciiTheme="minorHAnsi" w:hAnsiTheme="minorHAnsi" w:cstheme="minorHAnsi"/>
          <w:spacing w:val="-12"/>
        </w:rPr>
        <w:t xml:space="preserve"> </w:t>
      </w:r>
      <w:r w:rsidRPr="00A40A21">
        <w:rPr>
          <w:rFonts w:asciiTheme="minorHAnsi" w:hAnsiTheme="minorHAnsi" w:cstheme="minorHAnsi"/>
        </w:rPr>
        <w:t>be</w:t>
      </w:r>
      <w:r w:rsidRPr="00A40A21">
        <w:rPr>
          <w:rFonts w:asciiTheme="minorHAnsi" w:hAnsiTheme="minorHAnsi" w:cstheme="minorHAnsi"/>
          <w:spacing w:val="-9"/>
        </w:rPr>
        <w:t xml:space="preserve"> </w:t>
      </w:r>
      <w:r w:rsidRPr="00A40A21">
        <w:rPr>
          <w:rFonts w:asciiTheme="minorHAnsi" w:hAnsiTheme="minorHAnsi" w:cstheme="minorHAnsi"/>
        </w:rPr>
        <w:t>entitled</w:t>
      </w:r>
      <w:r w:rsidRPr="00A40A21">
        <w:rPr>
          <w:rFonts w:asciiTheme="minorHAnsi" w:hAnsiTheme="minorHAnsi" w:cstheme="minorHAnsi"/>
          <w:spacing w:val="-12"/>
        </w:rPr>
        <w:t xml:space="preserve"> </w:t>
      </w:r>
      <w:r w:rsidRPr="00A40A21">
        <w:rPr>
          <w:rFonts w:asciiTheme="minorHAnsi" w:hAnsiTheme="minorHAnsi" w:cstheme="minorHAnsi"/>
        </w:rPr>
        <w:t>for</w:t>
      </w:r>
      <w:r w:rsidRPr="00A40A21">
        <w:rPr>
          <w:rFonts w:asciiTheme="minorHAnsi" w:hAnsiTheme="minorHAnsi" w:cstheme="minorHAnsi"/>
          <w:spacing w:val="-12"/>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nor</w:t>
      </w:r>
      <w:r w:rsidRPr="00A40A21">
        <w:rPr>
          <w:rFonts w:asciiTheme="minorHAnsi" w:hAnsiTheme="minorHAnsi" w:cstheme="minorHAnsi"/>
          <w:spacing w:val="-5"/>
        </w:rPr>
        <w:t xml:space="preserve"> </w:t>
      </w:r>
      <w:r w:rsidRPr="00A40A21">
        <w:rPr>
          <w:rFonts w:asciiTheme="minorHAnsi" w:hAnsiTheme="minorHAnsi" w:cstheme="minorHAnsi"/>
        </w:rPr>
        <w:t>damages.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
        <w:ind w:left="426" w:hanging="284"/>
        <w:jc w:val="both"/>
        <w:rPr>
          <w:rFonts w:asciiTheme="minorHAnsi" w:hAnsiTheme="minorHAnsi" w:cstheme="minorHAnsi"/>
        </w:rPr>
      </w:pPr>
      <w:r w:rsidRPr="00A40A21">
        <w:rPr>
          <w:rFonts w:asciiTheme="minorHAnsi" w:hAnsiTheme="minorHAnsi" w:cstheme="minorHAnsi"/>
        </w:rPr>
        <w:t>Bidders not to disclose remittance details of EMD, UTR Code, etc. to any one and to safeguard its</w:t>
      </w:r>
      <w:r w:rsidRPr="00A40A21">
        <w:rPr>
          <w:rFonts w:asciiTheme="minorHAnsi" w:hAnsiTheme="minorHAnsi" w:cstheme="minorHAnsi"/>
          <w:spacing w:val="-2"/>
        </w:rPr>
        <w:t xml:space="preserve"> </w:t>
      </w:r>
      <w:r w:rsidRPr="00A40A21">
        <w:rPr>
          <w:rFonts w:asciiTheme="minorHAnsi" w:hAnsiTheme="minorHAnsi" w:cstheme="minorHAnsi"/>
        </w:rPr>
        <w:t>secrecy.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w:t>
      </w:r>
      <w:r w:rsidRPr="00A40A21">
        <w:rPr>
          <w:rFonts w:asciiTheme="minorHAnsi" w:hAnsiTheme="minorHAnsi" w:cstheme="minorHAnsi"/>
          <w:spacing w:val="-9"/>
        </w:rPr>
        <w:t xml:space="preserve"> </w:t>
      </w:r>
      <w:r w:rsidRPr="00A40A21">
        <w:rPr>
          <w:rFonts w:asciiTheme="minorHAnsi" w:hAnsiTheme="minorHAnsi" w:cstheme="minorHAnsi"/>
        </w:rPr>
        <w:t>shall</w:t>
      </w:r>
      <w:r w:rsidRPr="00A40A21">
        <w:rPr>
          <w:rFonts w:asciiTheme="minorHAnsi" w:hAnsiTheme="minorHAnsi" w:cstheme="minorHAnsi"/>
          <w:spacing w:val="-10"/>
        </w:rPr>
        <w:t xml:space="preserve"> </w:t>
      </w:r>
      <w:r w:rsidRPr="00A40A21">
        <w:rPr>
          <w:rFonts w:asciiTheme="minorHAnsi" w:hAnsiTheme="minorHAnsi" w:cstheme="minorHAnsi"/>
        </w:rPr>
        <w:t>preserve</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remittance</w:t>
      </w:r>
      <w:r w:rsidRPr="00A40A21">
        <w:rPr>
          <w:rFonts w:asciiTheme="minorHAnsi" w:hAnsiTheme="minorHAnsi" w:cstheme="minorHAnsi"/>
          <w:spacing w:val="-10"/>
        </w:rPr>
        <w:t xml:space="preserve"> </w:t>
      </w:r>
      <w:r w:rsidRPr="00A40A21">
        <w:rPr>
          <w:rFonts w:asciiTheme="minorHAnsi" w:hAnsiTheme="minorHAnsi" w:cstheme="minorHAnsi"/>
        </w:rPr>
        <w:t>challan</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11"/>
        </w:rPr>
        <w:t xml:space="preserve"> </w:t>
      </w:r>
      <w:r w:rsidRPr="00A40A21">
        <w:rPr>
          <w:rFonts w:asciiTheme="minorHAnsi" w:hAnsiTheme="minorHAnsi" w:cstheme="minorHAnsi"/>
        </w:rPr>
        <w:t>shall</w:t>
      </w:r>
      <w:r w:rsidRPr="00A40A21">
        <w:rPr>
          <w:rFonts w:asciiTheme="minorHAnsi" w:hAnsiTheme="minorHAnsi" w:cstheme="minorHAnsi"/>
          <w:spacing w:val="-8"/>
        </w:rPr>
        <w:t xml:space="preserve"> </w:t>
      </w:r>
      <w:r w:rsidRPr="00A40A21">
        <w:rPr>
          <w:rFonts w:asciiTheme="minorHAnsi" w:hAnsiTheme="minorHAnsi" w:cstheme="minorHAnsi"/>
        </w:rPr>
        <w:t>produce</w:t>
      </w:r>
      <w:r w:rsidRPr="00A40A21">
        <w:rPr>
          <w:rFonts w:asciiTheme="minorHAnsi" w:hAnsiTheme="minorHAnsi" w:cstheme="minorHAnsi"/>
          <w:spacing w:val="-9"/>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same</w:t>
      </w:r>
      <w:r w:rsidRPr="00A40A21">
        <w:rPr>
          <w:rFonts w:asciiTheme="minorHAnsi" w:hAnsiTheme="minorHAnsi" w:cstheme="minorHAnsi"/>
          <w:spacing w:val="-9"/>
        </w:rPr>
        <w:t xml:space="preserve"> </w:t>
      </w:r>
      <w:r w:rsidRPr="00A40A21">
        <w:rPr>
          <w:rFonts w:asciiTheme="minorHAnsi" w:hAnsiTheme="minorHAnsi" w:cstheme="minorHAnsi"/>
        </w:rPr>
        <w:t>as</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9"/>
        </w:rPr>
        <w:t xml:space="preserve"> </w:t>
      </w:r>
      <w:r w:rsidRPr="00A40A21">
        <w:rPr>
          <w:rFonts w:asciiTheme="minorHAnsi" w:hAnsiTheme="minorHAnsi" w:cstheme="minorHAnsi"/>
        </w:rPr>
        <w:t>when demanded.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 form without EMD shall be summarily</w:t>
      </w:r>
      <w:r w:rsidRPr="00A40A21">
        <w:rPr>
          <w:rFonts w:asciiTheme="minorHAnsi" w:hAnsiTheme="minorHAnsi" w:cstheme="minorHAnsi"/>
          <w:spacing w:val="-1"/>
        </w:rPr>
        <w:t xml:space="preserve"> </w:t>
      </w:r>
      <w:r w:rsidRPr="00A40A21">
        <w:rPr>
          <w:rFonts w:asciiTheme="minorHAnsi" w:hAnsiTheme="minorHAnsi" w:cstheme="minorHAnsi"/>
        </w:rPr>
        <w:t>rejected.</w:t>
      </w:r>
    </w:p>
    <w:p w:rsidR="00885AC6" w:rsidRPr="00A40A21" w:rsidRDefault="00885AC6" w:rsidP="00885AC6">
      <w:pPr>
        <w:pStyle w:val="ListParagraph"/>
        <w:widowControl w:val="0"/>
        <w:numPr>
          <w:ilvl w:val="1"/>
          <w:numId w:val="5"/>
        </w:numPr>
        <w:tabs>
          <w:tab w:val="left" w:pos="426"/>
          <w:tab w:val="left" w:pos="2300"/>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details regarding remittance of EMD shall be entered in the bid</w:t>
      </w:r>
      <w:r w:rsidRPr="00A40A21">
        <w:rPr>
          <w:rFonts w:asciiTheme="minorHAnsi" w:hAnsiTheme="minorHAnsi" w:cstheme="minorHAnsi"/>
          <w:spacing w:val="-9"/>
        </w:rPr>
        <w:t xml:space="preserve"> </w:t>
      </w:r>
      <w:r w:rsidRPr="00A40A21">
        <w:rPr>
          <w:rFonts w:asciiTheme="minorHAnsi" w:hAnsiTheme="minorHAnsi" w:cstheme="minorHAnsi"/>
        </w:rPr>
        <w:t>form.</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EMD, either in part or in full, is liable for forfeiture in case of</w:t>
      </w:r>
      <w:r w:rsidRPr="00A40A21">
        <w:rPr>
          <w:rFonts w:asciiTheme="minorHAnsi" w:hAnsiTheme="minorHAnsi" w:cstheme="minorHAnsi"/>
          <w:spacing w:val="-8"/>
        </w:rPr>
        <w:t xml:space="preserve"> </w:t>
      </w:r>
      <w:r w:rsidRPr="00A40A21">
        <w:rPr>
          <w:rFonts w:asciiTheme="minorHAnsi" w:hAnsiTheme="minorHAnsi" w:cstheme="minorHAnsi"/>
        </w:rPr>
        <w:t>default.</w:t>
      </w: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spacing w:before="1"/>
        <w:jc w:val="both"/>
        <w:rPr>
          <w:rFonts w:asciiTheme="minorHAnsi" w:hAnsiTheme="minorHAnsi" w:cstheme="minorHAnsi"/>
        </w:rPr>
      </w:pPr>
      <w:r w:rsidRPr="00A40A21">
        <w:rPr>
          <w:rFonts w:asciiTheme="minorHAnsi" w:hAnsiTheme="minorHAnsi" w:cstheme="minorHAnsi"/>
        </w:rPr>
        <w:tab/>
      </w:r>
    </w:p>
    <w:p w:rsidR="00910E1A" w:rsidRPr="00A40A21" w:rsidRDefault="00910E1A" w:rsidP="000F463B">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Bid</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Multiplier: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bidders shall increase their bids in multiplies of the amount specified in the public sale notice/Terms and condition of</w:t>
      </w:r>
      <w:r w:rsidRPr="00A40A21">
        <w:rPr>
          <w:rFonts w:asciiTheme="minorHAnsi" w:hAnsiTheme="minorHAnsi" w:cstheme="minorHAnsi"/>
          <w:spacing w:val="-1"/>
        </w:rPr>
        <w:t xml:space="preserve"> </w:t>
      </w:r>
      <w:r w:rsidRPr="00A40A21">
        <w:rPr>
          <w:rFonts w:asciiTheme="minorHAnsi" w:hAnsiTheme="minorHAnsi" w:cstheme="minorHAnsi"/>
        </w:rPr>
        <w:t>Sale.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Duration of Auction</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Online auction sale will start automatically on and at the time given in the public </w:t>
      </w:r>
      <w:r w:rsidRPr="00A40A21">
        <w:rPr>
          <w:rFonts w:asciiTheme="minorHAnsi" w:hAnsiTheme="minorHAnsi" w:cstheme="minorHAnsi"/>
          <w:spacing w:val="2"/>
        </w:rPr>
        <w:t xml:space="preserve">sale </w:t>
      </w:r>
      <w:r w:rsidRPr="00A40A21">
        <w:rPr>
          <w:rFonts w:asciiTheme="minorHAnsi" w:hAnsiTheme="minorHAnsi" w:cstheme="minorHAnsi"/>
        </w:rPr>
        <w:t>notice/Tender</w:t>
      </w:r>
      <w:r w:rsidRPr="00A40A21">
        <w:rPr>
          <w:rFonts w:asciiTheme="minorHAnsi" w:hAnsiTheme="minorHAnsi" w:cstheme="minorHAnsi"/>
          <w:spacing w:val="-1"/>
        </w:rPr>
        <w:t xml:space="preserve"> </w:t>
      </w:r>
      <w:r w:rsidRPr="00A40A21">
        <w:rPr>
          <w:rFonts w:asciiTheme="minorHAnsi" w:hAnsiTheme="minorHAnsi" w:cstheme="minorHAnsi"/>
        </w:rPr>
        <w:t>Document.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Auction/Bidding time will initially be for specified period and if bidding continues, the bidding</w:t>
      </w:r>
      <w:r w:rsidRPr="00A40A21">
        <w:rPr>
          <w:rFonts w:asciiTheme="minorHAnsi" w:hAnsiTheme="minorHAnsi" w:cstheme="minorHAnsi"/>
          <w:spacing w:val="-4"/>
        </w:rPr>
        <w:t xml:space="preserve"> </w:t>
      </w:r>
      <w:r w:rsidRPr="00A40A21">
        <w:rPr>
          <w:rFonts w:asciiTheme="minorHAnsi" w:hAnsiTheme="minorHAnsi" w:cstheme="minorHAnsi"/>
        </w:rPr>
        <w:t>process</w:t>
      </w:r>
      <w:r w:rsidRPr="00A40A21">
        <w:rPr>
          <w:rFonts w:asciiTheme="minorHAnsi" w:hAnsiTheme="minorHAnsi" w:cstheme="minorHAnsi"/>
          <w:spacing w:val="-2"/>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get</w:t>
      </w:r>
      <w:r w:rsidRPr="00A40A21">
        <w:rPr>
          <w:rFonts w:asciiTheme="minorHAnsi" w:hAnsiTheme="minorHAnsi" w:cstheme="minorHAnsi"/>
          <w:spacing w:val="-3"/>
        </w:rPr>
        <w:t xml:space="preserve"> </w:t>
      </w:r>
      <w:r w:rsidRPr="00A40A21">
        <w:rPr>
          <w:rFonts w:asciiTheme="minorHAnsi" w:hAnsiTheme="minorHAnsi" w:cstheme="minorHAnsi"/>
        </w:rPr>
        <w:t>automatically</w:t>
      </w:r>
      <w:r w:rsidRPr="00A40A21">
        <w:rPr>
          <w:rFonts w:asciiTheme="minorHAnsi" w:hAnsiTheme="minorHAnsi" w:cstheme="minorHAnsi"/>
          <w:spacing w:val="-9"/>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five</w:t>
      </w:r>
      <w:r w:rsidRPr="00A40A21">
        <w:rPr>
          <w:rFonts w:asciiTheme="minorHAnsi" w:hAnsiTheme="minorHAnsi" w:cstheme="minorHAnsi"/>
          <w:spacing w:val="-3"/>
        </w:rPr>
        <w:t xml:space="preserve"> </w:t>
      </w:r>
      <w:r w:rsidRPr="00A40A21">
        <w:rPr>
          <w:rFonts w:asciiTheme="minorHAnsi" w:hAnsiTheme="minorHAnsi" w:cstheme="minorHAnsi"/>
        </w:rPr>
        <w:t>minutes</w:t>
      </w:r>
      <w:r w:rsidRPr="00A40A21">
        <w:rPr>
          <w:rFonts w:asciiTheme="minorHAnsi" w:hAnsiTheme="minorHAnsi" w:cstheme="minorHAnsi"/>
          <w:spacing w:val="-2"/>
        </w:rPr>
        <w:t xml:space="preserve"> </w:t>
      </w:r>
      <w:r w:rsidRPr="00A40A21">
        <w:rPr>
          <w:rFonts w:asciiTheme="minorHAnsi" w:hAnsiTheme="minorHAnsi" w:cstheme="minorHAnsi"/>
        </w:rPr>
        <w:t>duration</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each</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3"/>
        </w:rPr>
        <w:t xml:space="preserve"> </w:t>
      </w:r>
      <w:r w:rsidRPr="00A40A21">
        <w:rPr>
          <w:rFonts w:asciiTheme="minorHAnsi" w:hAnsiTheme="minorHAnsi" w:cstheme="minorHAnsi"/>
        </w:rPr>
        <w:t>kept open till the auction-sale concludes.</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A40A21">
        <w:rPr>
          <w:rFonts w:asciiTheme="minorHAnsi" w:hAnsiTheme="minorHAnsi" w:cstheme="minorHAnsi"/>
          <w:spacing w:val="-10"/>
        </w:rPr>
        <w:t xml:space="preserve"> </w:t>
      </w:r>
      <w:r w:rsidRPr="00A40A21">
        <w:rPr>
          <w:rFonts w:asciiTheme="minorHAnsi" w:hAnsiTheme="minorHAnsi" w:cstheme="minorHAnsi"/>
        </w:rPr>
        <w:t>concluded.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Bidders are advised to enter their bid accordingly keeping in mind the five minutes duration.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complaint on time-factor or paucity of time for bidding will not be</w:t>
      </w:r>
      <w:r w:rsidRPr="00A40A21">
        <w:rPr>
          <w:rFonts w:asciiTheme="minorHAnsi" w:hAnsiTheme="minorHAnsi" w:cstheme="minorHAnsi"/>
          <w:spacing w:val="-10"/>
        </w:rPr>
        <w:t xml:space="preserve"> </w:t>
      </w:r>
      <w:r w:rsidRPr="00A40A21">
        <w:rPr>
          <w:rFonts w:asciiTheme="minorHAnsi" w:hAnsiTheme="minorHAnsi" w:cstheme="minorHAnsi"/>
        </w:rPr>
        <w:t>entertained.</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284"/>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Online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Bidding:</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2"/>
        <w:ind w:left="426" w:hanging="284"/>
        <w:jc w:val="both"/>
        <w:rPr>
          <w:rFonts w:asciiTheme="minorHAnsi" w:hAnsiTheme="minorHAnsi" w:cstheme="minorHAnsi"/>
        </w:rPr>
      </w:pPr>
      <w:r w:rsidRPr="00A40A21">
        <w:rPr>
          <w:rFonts w:asciiTheme="minorHAnsi" w:hAnsiTheme="minorHAnsi" w:cstheme="minorHAnsi"/>
        </w:rPr>
        <w:t>Auction/ bidding will be only online bidding through the portal provided by the service provider.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In case of sole bidder, the sale may be accepted or deferred and property be brought for resale or otherwise sale will be deferred or</w:t>
      </w:r>
      <w:r w:rsidRPr="00A40A21">
        <w:rPr>
          <w:rFonts w:asciiTheme="minorHAnsi" w:hAnsiTheme="minorHAnsi" w:cstheme="minorHAnsi"/>
          <w:spacing w:val="-8"/>
        </w:rPr>
        <w:t xml:space="preserve"> </w:t>
      </w:r>
      <w:r w:rsidRPr="00A40A21">
        <w:rPr>
          <w:rFonts w:asciiTheme="minorHAnsi" w:hAnsiTheme="minorHAnsi" w:cstheme="minorHAnsi"/>
        </w:rPr>
        <w:t>cancelled.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 case of sole bidder, one increment in bidding is</w:t>
      </w:r>
      <w:r w:rsidRPr="00A40A21">
        <w:rPr>
          <w:rFonts w:asciiTheme="minorHAnsi" w:hAnsiTheme="minorHAnsi" w:cstheme="minorHAnsi"/>
          <w:spacing w:val="-2"/>
        </w:rPr>
        <w:t xml:space="preserve"> </w:t>
      </w:r>
      <w:r w:rsidRPr="00A40A21">
        <w:rPr>
          <w:rFonts w:asciiTheme="minorHAnsi" w:hAnsiTheme="minorHAnsi" w:cstheme="minorHAnsi"/>
        </w:rPr>
        <w:t>mandatory.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are cautioned to be careful while entering their bid amount and to check for alteration, if any, before confirming the 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6"/>
        </w:rPr>
        <w:t xml:space="preserve"> </w:t>
      </w:r>
      <w:r w:rsidRPr="00A40A21">
        <w:rPr>
          <w:rFonts w:asciiTheme="minorHAnsi" w:hAnsiTheme="minorHAnsi" w:cstheme="minorHAnsi"/>
        </w:rPr>
        <w:t>request/complaint</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wrong</w:t>
      </w:r>
      <w:r w:rsidRPr="00A40A21">
        <w:rPr>
          <w:rFonts w:asciiTheme="minorHAnsi" w:hAnsiTheme="minorHAnsi" w:cstheme="minorHAnsi"/>
          <w:spacing w:val="-6"/>
        </w:rPr>
        <w:t xml:space="preserve"> </w:t>
      </w:r>
      <w:r w:rsidRPr="00A40A21">
        <w:rPr>
          <w:rFonts w:asciiTheme="minorHAnsi" w:hAnsiTheme="minorHAnsi" w:cstheme="minorHAnsi"/>
        </w:rPr>
        <w:t>bidding</w:t>
      </w:r>
      <w:r w:rsidRPr="00A40A21">
        <w:rPr>
          <w:rFonts w:asciiTheme="minorHAnsi" w:hAnsiTheme="minorHAnsi" w:cstheme="minorHAnsi"/>
          <w:spacing w:val="-3"/>
        </w:rPr>
        <w:t xml:space="preserve"> </w:t>
      </w:r>
      <w:r w:rsidRPr="00A40A21">
        <w:rPr>
          <w:rFonts w:asciiTheme="minorHAnsi" w:hAnsiTheme="minorHAnsi" w:cstheme="minorHAnsi"/>
        </w:rPr>
        <w:t>will</w:t>
      </w:r>
      <w:r w:rsidRPr="00A40A21">
        <w:rPr>
          <w:rFonts w:asciiTheme="minorHAnsi" w:hAnsiTheme="minorHAnsi" w:cstheme="minorHAnsi"/>
          <w:spacing w:val="-4"/>
        </w:rPr>
        <w:t xml:space="preserve"> </w:t>
      </w:r>
      <w:r w:rsidRPr="00A40A21">
        <w:rPr>
          <w:rFonts w:asciiTheme="minorHAnsi" w:hAnsiTheme="minorHAnsi" w:cstheme="minorHAnsi"/>
        </w:rPr>
        <w:t>be</w:t>
      </w:r>
      <w:r w:rsidRPr="00A40A21">
        <w:rPr>
          <w:rFonts w:asciiTheme="minorHAnsi" w:hAnsiTheme="minorHAnsi" w:cstheme="minorHAnsi"/>
          <w:spacing w:val="-6"/>
        </w:rPr>
        <w:t xml:space="preserve"> </w:t>
      </w:r>
      <w:r w:rsidRPr="00A40A21">
        <w:rPr>
          <w:rFonts w:asciiTheme="minorHAnsi" w:hAnsiTheme="minorHAnsi" w:cstheme="minorHAnsi"/>
        </w:rPr>
        <w:t>entertained</w:t>
      </w:r>
      <w:r w:rsidRPr="00A40A21">
        <w:rPr>
          <w:rFonts w:asciiTheme="minorHAnsi" w:hAnsiTheme="minorHAnsi" w:cstheme="minorHAnsi"/>
          <w:spacing w:val="-6"/>
        </w:rPr>
        <w:t xml:space="preserve"> </w:t>
      </w:r>
      <w:r w:rsidRPr="00A40A21">
        <w:rPr>
          <w:rFonts w:asciiTheme="minorHAnsi" w:hAnsiTheme="minorHAnsi" w:cstheme="minorHAnsi"/>
        </w:rPr>
        <w:t>for</w:t>
      </w:r>
      <w:r w:rsidRPr="00A40A21">
        <w:rPr>
          <w:rFonts w:asciiTheme="minorHAnsi" w:hAnsiTheme="minorHAnsi" w:cstheme="minorHAnsi"/>
          <w:spacing w:val="-5"/>
        </w:rPr>
        <w:t xml:space="preserve"> </w:t>
      </w:r>
      <w:r w:rsidRPr="00A40A21">
        <w:rPr>
          <w:rFonts w:asciiTheme="minorHAnsi" w:hAnsiTheme="minorHAnsi" w:cstheme="minorHAnsi"/>
        </w:rPr>
        <w:t>canceling</w:t>
      </w:r>
      <w:r w:rsidRPr="00A40A21">
        <w:rPr>
          <w:rFonts w:asciiTheme="minorHAnsi" w:hAnsiTheme="minorHAnsi" w:cstheme="minorHAnsi"/>
          <w:spacing w:val="-6"/>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sale</w:t>
      </w:r>
      <w:r w:rsidRPr="00A40A21">
        <w:rPr>
          <w:rFonts w:asciiTheme="minorHAnsi" w:hAnsiTheme="minorHAnsi" w:cstheme="minorHAnsi"/>
          <w:spacing w:val="-6"/>
        </w:rPr>
        <w:t xml:space="preserve"> </w:t>
      </w:r>
      <w:r w:rsidRPr="00A40A21">
        <w:rPr>
          <w:rFonts w:asciiTheme="minorHAnsi" w:hAnsiTheme="minorHAnsi" w:cstheme="minorHAnsi"/>
        </w:rPr>
        <w:t>and</w:t>
      </w:r>
      <w:r w:rsidRPr="00A40A21">
        <w:rPr>
          <w:rFonts w:asciiTheme="minorHAnsi" w:hAnsiTheme="minorHAnsi" w:cstheme="minorHAnsi"/>
          <w:spacing w:val="-7"/>
        </w:rPr>
        <w:t xml:space="preserve"> </w:t>
      </w:r>
      <w:r w:rsidRPr="00A40A21">
        <w:rPr>
          <w:rFonts w:asciiTheme="minorHAnsi" w:hAnsiTheme="minorHAnsi" w:cstheme="minorHAnsi"/>
        </w:rPr>
        <w:t>in such case, the EMD in full will be</w:t>
      </w:r>
      <w:r w:rsidRPr="00A40A21">
        <w:rPr>
          <w:rFonts w:asciiTheme="minorHAnsi" w:hAnsiTheme="minorHAnsi" w:cstheme="minorHAnsi"/>
          <w:spacing w:val="-5"/>
        </w:rPr>
        <w:t xml:space="preserve"> </w:t>
      </w:r>
      <w:r w:rsidRPr="00A40A21">
        <w:rPr>
          <w:rFonts w:asciiTheme="minorHAnsi" w:hAnsiTheme="minorHAnsi" w:cstheme="minorHAnsi"/>
        </w:rPr>
        <w:t>forfeited.</w:t>
      </w:r>
    </w:p>
    <w:p w:rsidR="00885AC6" w:rsidRPr="00A40A21" w:rsidRDefault="00885AC6" w:rsidP="009A74BA">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 xml:space="preserve">Bidders may, subject to conditions of online service provider, may avail pre-auction training. The prospective qualified bidders may contact Authorized Officer of Truhome Finance Limited as mentioned above. </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1"/>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Declaration of successful</w:t>
      </w:r>
      <w:r w:rsidRPr="00A40A21">
        <w:rPr>
          <w:rFonts w:asciiTheme="minorHAnsi" w:hAnsiTheme="minorHAnsi" w:cstheme="minorHAnsi"/>
          <w:b w:val="0"/>
          <w:color w:val="000000" w:themeColor="text1"/>
          <w:spacing w:val="1"/>
          <w:sz w:val="22"/>
          <w:szCs w:val="22"/>
          <w:u w:val="single"/>
        </w:rPr>
        <w:t xml:space="preserve"> </w:t>
      </w:r>
      <w:r w:rsidRPr="00A40A21">
        <w:rPr>
          <w:rFonts w:asciiTheme="minorHAnsi" w:hAnsiTheme="minorHAnsi" w:cstheme="minorHAnsi"/>
          <w:b w:val="0"/>
          <w:color w:val="000000" w:themeColor="text1"/>
          <w:sz w:val="22"/>
          <w:szCs w:val="22"/>
          <w:u w:val="single"/>
        </w:rPr>
        <w:t>bidder:</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93"/>
        <w:ind w:left="426" w:hanging="284"/>
        <w:jc w:val="both"/>
        <w:rPr>
          <w:rFonts w:asciiTheme="minorHAnsi" w:hAnsiTheme="minorHAnsi" w:cstheme="minorHAnsi"/>
        </w:rPr>
      </w:pPr>
      <w:r w:rsidRPr="00A40A21">
        <w:rPr>
          <w:rFonts w:asciiTheme="minorHAnsi" w:hAnsiTheme="minorHAnsi" w:cstheme="minorHAnsi"/>
        </w:rPr>
        <w:t>Highest bidder will be declared the successful bidder and sale will be confirmed in his favour</w:t>
      </w:r>
      <w:r w:rsidRPr="00A40A21">
        <w:rPr>
          <w:rFonts w:asciiTheme="minorHAnsi" w:hAnsiTheme="minorHAnsi" w:cstheme="minorHAnsi"/>
          <w:spacing w:val="-6"/>
        </w:rPr>
        <w:t xml:space="preserve"> </w:t>
      </w:r>
      <w:r w:rsidRPr="00A40A21">
        <w:rPr>
          <w:rFonts w:asciiTheme="minorHAnsi" w:hAnsiTheme="minorHAnsi" w:cstheme="minorHAnsi"/>
        </w:rPr>
        <w:t>in</w:t>
      </w:r>
      <w:r w:rsidRPr="00A40A21">
        <w:rPr>
          <w:rFonts w:asciiTheme="minorHAnsi" w:hAnsiTheme="minorHAnsi" w:cstheme="minorHAnsi"/>
          <w:spacing w:val="-9"/>
        </w:rPr>
        <w:t xml:space="preserve"> </w:t>
      </w:r>
      <w:r w:rsidRPr="00A40A21">
        <w:rPr>
          <w:rFonts w:asciiTheme="minorHAnsi" w:hAnsiTheme="minorHAnsi" w:cstheme="minorHAnsi"/>
        </w:rPr>
        <w:t>consultation</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Secured</w:t>
      </w:r>
      <w:r w:rsidRPr="00A40A21">
        <w:rPr>
          <w:rFonts w:asciiTheme="minorHAnsi" w:hAnsiTheme="minorHAnsi" w:cstheme="minorHAnsi"/>
          <w:spacing w:val="-9"/>
        </w:rPr>
        <w:t xml:space="preserve"> </w:t>
      </w:r>
      <w:r w:rsidRPr="00A40A21">
        <w:rPr>
          <w:rFonts w:asciiTheme="minorHAnsi" w:hAnsiTheme="minorHAnsi" w:cstheme="minorHAnsi"/>
        </w:rPr>
        <w:t>Creditor.</w:t>
      </w:r>
      <w:r w:rsidRPr="00A40A21">
        <w:rPr>
          <w:rFonts w:asciiTheme="minorHAnsi" w:hAnsiTheme="minorHAnsi" w:cstheme="minorHAnsi"/>
          <w:spacing w:val="-10"/>
        </w:rPr>
        <w:t xml:space="preserve"> </w:t>
      </w:r>
      <w:r w:rsidRPr="00A40A21">
        <w:rPr>
          <w:rFonts w:asciiTheme="minorHAnsi" w:hAnsiTheme="minorHAnsi" w:cstheme="minorHAnsi"/>
        </w:rPr>
        <w:t>Intimation</w:t>
      </w:r>
      <w:r w:rsidRPr="00A40A21">
        <w:rPr>
          <w:rFonts w:asciiTheme="minorHAnsi" w:hAnsiTheme="minorHAnsi" w:cstheme="minorHAnsi"/>
          <w:spacing w:val="-8"/>
        </w:rPr>
        <w:t xml:space="preserve"> </w:t>
      </w:r>
      <w:r w:rsidRPr="00A40A21">
        <w:rPr>
          <w:rFonts w:asciiTheme="minorHAnsi" w:hAnsiTheme="minorHAnsi" w:cstheme="minorHAnsi"/>
        </w:rPr>
        <w:t>to</w:t>
      </w:r>
      <w:r w:rsidRPr="00A40A21">
        <w:rPr>
          <w:rFonts w:asciiTheme="minorHAnsi" w:hAnsiTheme="minorHAnsi" w:cstheme="minorHAnsi"/>
          <w:spacing w:val="-7"/>
        </w:rPr>
        <w:t xml:space="preserve"> </w:t>
      </w:r>
      <w:r w:rsidRPr="00A40A21">
        <w:rPr>
          <w:rFonts w:asciiTheme="minorHAnsi" w:hAnsiTheme="minorHAnsi" w:cstheme="minorHAnsi"/>
        </w:rPr>
        <w:t>this</w:t>
      </w:r>
      <w:r w:rsidRPr="00A40A21">
        <w:rPr>
          <w:rFonts w:asciiTheme="minorHAnsi" w:hAnsiTheme="minorHAnsi" w:cstheme="minorHAnsi"/>
          <w:spacing w:val="-6"/>
        </w:rPr>
        <w:t xml:space="preserve"> </w:t>
      </w:r>
      <w:r w:rsidRPr="00A40A21">
        <w:rPr>
          <w:rFonts w:asciiTheme="minorHAnsi" w:hAnsiTheme="minorHAnsi" w:cstheme="minorHAnsi"/>
        </w:rPr>
        <w:t>effect</w:t>
      </w:r>
      <w:r w:rsidRPr="00A40A21">
        <w:rPr>
          <w:rFonts w:asciiTheme="minorHAnsi" w:hAnsiTheme="minorHAnsi" w:cstheme="minorHAnsi"/>
          <w:spacing w:val="-9"/>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8"/>
        </w:rPr>
        <w:t xml:space="preserve"> </w:t>
      </w:r>
      <w:r w:rsidRPr="00A40A21">
        <w:rPr>
          <w:rFonts w:asciiTheme="minorHAnsi" w:hAnsiTheme="minorHAnsi" w:cstheme="minorHAnsi"/>
        </w:rPr>
        <w:t>given</w:t>
      </w:r>
      <w:r w:rsidRPr="00A40A21">
        <w:rPr>
          <w:rFonts w:asciiTheme="minorHAnsi" w:hAnsiTheme="minorHAnsi" w:cstheme="minorHAnsi"/>
          <w:spacing w:val="-9"/>
        </w:rPr>
        <w:t xml:space="preserve"> </w:t>
      </w:r>
      <w:r w:rsidRPr="00A40A21">
        <w:rPr>
          <w:rFonts w:asciiTheme="minorHAnsi" w:hAnsiTheme="minorHAnsi" w:cstheme="minorHAnsi"/>
        </w:rPr>
        <w:t>through e-mail by auction service</w:t>
      </w:r>
      <w:r w:rsidRPr="00A40A21">
        <w:rPr>
          <w:rFonts w:asciiTheme="minorHAnsi" w:hAnsiTheme="minorHAnsi" w:cstheme="minorHAnsi"/>
          <w:spacing w:val="-6"/>
        </w:rPr>
        <w:t xml:space="preserve"> </w:t>
      </w:r>
      <w:r w:rsidRPr="00A40A21">
        <w:rPr>
          <w:rFonts w:asciiTheme="minorHAnsi" w:hAnsiTheme="minorHAnsi" w:cstheme="minorHAnsi"/>
        </w:rPr>
        <w:t xml:space="preserve">provider or Authorized officer of Truhome Finance Limited. </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Highest </w:t>
      </w:r>
      <w:r w:rsidRPr="00A40A21">
        <w:rPr>
          <w:rFonts w:asciiTheme="minorHAnsi" w:hAnsiTheme="minorHAnsi" w:cstheme="minorHAnsi"/>
          <w:spacing w:val="3"/>
        </w:rPr>
        <w:t xml:space="preserve">bid will be </w:t>
      </w:r>
      <w:r w:rsidRPr="00A40A21">
        <w:rPr>
          <w:rFonts w:asciiTheme="minorHAnsi" w:hAnsiTheme="minorHAnsi" w:cstheme="minorHAnsi"/>
          <w:spacing w:val="5"/>
        </w:rPr>
        <w:t xml:space="preserve">provisionally accepted </w:t>
      </w: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“subject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approval” basis and the highest bidder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not </w:t>
      </w:r>
      <w:r w:rsidRPr="00A40A21">
        <w:rPr>
          <w:rFonts w:asciiTheme="minorHAnsi" w:hAnsiTheme="minorHAnsi" w:cstheme="minorHAnsi"/>
          <w:spacing w:val="4"/>
        </w:rPr>
        <w:t xml:space="preserve">have any </w:t>
      </w:r>
      <w:r w:rsidRPr="00A40A21">
        <w:rPr>
          <w:rFonts w:asciiTheme="minorHAnsi" w:hAnsiTheme="minorHAnsi" w:cstheme="minorHAnsi"/>
          <w:spacing w:val="5"/>
        </w:rPr>
        <w:t xml:space="preserve">right/title </w:t>
      </w:r>
      <w:r w:rsidRPr="00A40A21">
        <w:rPr>
          <w:rFonts w:asciiTheme="minorHAnsi" w:hAnsiTheme="minorHAnsi" w:cstheme="minorHAnsi"/>
          <w:spacing w:val="3"/>
        </w:rPr>
        <w:t xml:space="preserve">over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4"/>
        </w:rPr>
        <w:t xml:space="preserve">until the sale </w:t>
      </w:r>
      <w:r w:rsidRPr="00A40A21">
        <w:rPr>
          <w:rFonts w:asciiTheme="minorHAnsi" w:hAnsiTheme="minorHAnsi" w:cstheme="minorHAnsi"/>
        </w:rPr>
        <w:t xml:space="preserve">is </w:t>
      </w:r>
      <w:r w:rsidRPr="00A40A21">
        <w:rPr>
          <w:rFonts w:asciiTheme="minorHAnsi" w:hAnsiTheme="minorHAnsi" w:cstheme="minorHAnsi"/>
          <w:spacing w:val="5"/>
        </w:rPr>
        <w:t xml:space="preserve">confirmed </w:t>
      </w:r>
      <w:r w:rsidRPr="00A40A21">
        <w:rPr>
          <w:rFonts w:asciiTheme="minorHAnsi" w:hAnsiTheme="minorHAnsi" w:cstheme="minorHAnsi"/>
          <w:spacing w:val="3"/>
        </w:rPr>
        <w:t xml:space="preserve">by </w:t>
      </w:r>
      <w:r w:rsidRPr="00A40A21">
        <w:rPr>
          <w:rFonts w:asciiTheme="minorHAnsi" w:hAnsiTheme="minorHAnsi" w:cstheme="minorHAnsi"/>
          <w:spacing w:val="4"/>
        </w:rPr>
        <w:t>the Authorized</w:t>
      </w:r>
      <w:r w:rsidRPr="00A40A21">
        <w:rPr>
          <w:rFonts w:asciiTheme="minorHAnsi" w:hAnsiTheme="minorHAnsi" w:cstheme="minorHAnsi"/>
          <w:spacing w:val="34"/>
        </w:rPr>
        <w:t xml:space="preserve"> </w:t>
      </w:r>
      <w:r w:rsidRPr="00A40A21">
        <w:rPr>
          <w:rFonts w:asciiTheme="minorHAnsi" w:hAnsiTheme="minorHAnsi" w:cstheme="minorHAnsi"/>
          <w:spacing w:val="4"/>
        </w:rPr>
        <w:t>Officer.</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p>
    <w:p w:rsidR="00910E1A" w:rsidRPr="00A40A21" w:rsidRDefault="00910E1A"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0F463B" w:rsidRPr="00A40A21" w:rsidRDefault="000F463B" w:rsidP="00910E1A">
      <w:pPr>
        <w:pStyle w:val="Default"/>
        <w:ind w:right="-279"/>
        <w:rPr>
          <w:color w:val="auto"/>
          <w:sz w:val="20"/>
          <w:szCs w:val="20"/>
          <w:u w:val="single"/>
        </w:rPr>
      </w:pPr>
    </w:p>
    <w:p w:rsidR="00910E1A" w:rsidRPr="00A40A21" w:rsidRDefault="00910E1A" w:rsidP="00910E1A">
      <w:pPr>
        <w:pStyle w:val="Default"/>
        <w:ind w:right="-279"/>
        <w:rPr>
          <w:rFonts w:asciiTheme="minorHAnsi" w:hAnsiTheme="minorHAnsi" w:cstheme="minorHAnsi"/>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All intimations to bidders/auction purchaser will be primarily through e-mail by the auction service provider/The Truhome Finance Limited. Date of sending e-mail will be considered as date of intimation. If</w:t>
      </w:r>
      <w:r w:rsidRPr="00A40A21">
        <w:rPr>
          <w:rFonts w:asciiTheme="minorHAnsi" w:hAnsiTheme="minorHAnsi" w:cstheme="minorHAnsi"/>
          <w:spacing w:val="-3"/>
        </w:rPr>
        <w:t xml:space="preserve"> </w:t>
      </w:r>
      <w:r w:rsidRPr="00A40A21">
        <w:rPr>
          <w:rFonts w:asciiTheme="minorHAnsi" w:hAnsiTheme="minorHAnsi" w:cstheme="minorHAnsi"/>
        </w:rPr>
        <w:t>no</w:t>
      </w:r>
      <w:r w:rsidRPr="00A40A21">
        <w:rPr>
          <w:rFonts w:asciiTheme="minorHAnsi" w:hAnsiTheme="minorHAnsi" w:cstheme="minorHAnsi"/>
          <w:spacing w:val="-5"/>
        </w:rPr>
        <w:t xml:space="preserve"> </w:t>
      </w:r>
      <w:r w:rsidRPr="00A40A21">
        <w:rPr>
          <w:rFonts w:asciiTheme="minorHAnsi" w:hAnsiTheme="minorHAnsi" w:cstheme="minorHAnsi"/>
        </w:rPr>
        <w:t>intimation</w:t>
      </w:r>
      <w:r w:rsidRPr="00A40A21">
        <w:rPr>
          <w:rFonts w:asciiTheme="minorHAnsi" w:hAnsiTheme="minorHAnsi" w:cstheme="minorHAnsi"/>
          <w:spacing w:val="-5"/>
        </w:rPr>
        <w:t xml:space="preserve"> </w:t>
      </w:r>
      <w:r w:rsidRPr="00A40A21">
        <w:rPr>
          <w:rFonts w:asciiTheme="minorHAnsi" w:hAnsiTheme="minorHAnsi" w:cstheme="minorHAnsi"/>
        </w:rPr>
        <w:t>reaches,</w:t>
      </w:r>
      <w:r w:rsidRPr="00A40A21">
        <w:rPr>
          <w:rFonts w:asciiTheme="minorHAnsi" w:hAnsiTheme="minorHAnsi" w:cstheme="minorHAnsi"/>
          <w:spacing w:val="-4"/>
        </w:rPr>
        <w:t xml:space="preserve"> </w:t>
      </w:r>
      <w:r w:rsidRPr="00A40A21">
        <w:rPr>
          <w:rFonts w:asciiTheme="minorHAnsi" w:hAnsiTheme="minorHAnsi" w:cstheme="minorHAnsi"/>
        </w:rPr>
        <w:t>bidders</w:t>
      </w:r>
      <w:r w:rsidRPr="00A40A21">
        <w:rPr>
          <w:rFonts w:asciiTheme="minorHAnsi" w:hAnsiTheme="minorHAnsi" w:cstheme="minorHAnsi"/>
          <w:spacing w:val="-3"/>
        </w:rPr>
        <w:t xml:space="preserve"> </w:t>
      </w:r>
      <w:r w:rsidRPr="00A40A21">
        <w:rPr>
          <w:rFonts w:asciiTheme="minorHAnsi" w:hAnsiTheme="minorHAnsi" w:cstheme="minorHAnsi"/>
        </w:rPr>
        <w:t>are</w:t>
      </w:r>
      <w:r w:rsidRPr="00A40A21">
        <w:rPr>
          <w:rFonts w:asciiTheme="minorHAnsi" w:hAnsiTheme="minorHAnsi" w:cstheme="minorHAnsi"/>
          <w:spacing w:val="-4"/>
        </w:rPr>
        <w:t xml:space="preserve"> </w:t>
      </w:r>
      <w:r w:rsidRPr="00A40A21">
        <w:rPr>
          <w:rFonts w:asciiTheme="minorHAnsi" w:hAnsiTheme="minorHAnsi" w:cstheme="minorHAnsi"/>
        </w:rPr>
        <w:t>expected</w:t>
      </w:r>
      <w:r w:rsidRPr="00A40A21">
        <w:rPr>
          <w:rFonts w:asciiTheme="minorHAnsi" w:hAnsiTheme="minorHAnsi" w:cstheme="minorHAnsi"/>
          <w:spacing w:val="-6"/>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take</w:t>
      </w:r>
      <w:r w:rsidRPr="00A40A21">
        <w:rPr>
          <w:rFonts w:asciiTheme="minorHAnsi" w:hAnsiTheme="minorHAnsi" w:cstheme="minorHAnsi"/>
          <w:spacing w:val="-5"/>
        </w:rPr>
        <w:t xml:space="preserve"> </w:t>
      </w:r>
      <w:r w:rsidRPr="00A40A21">
        <w:rPr>
          <w:rFonts w:asciiTheme="minorHAnsi" w:hAnsiTheme="minorHAnsi" w:cstheme="minorHAnsi"/>
        </w:rPr>
        <w:t>efforts</w:t>
      </w:r>
      <w:r w:rsidRPr="00A40A21">
        <w:rPr>
          <w:rFonts w:asciiTheme="minorHAnsi" w:hAnsiTheme="minorHAnsi" w:cstheme="minorHAnsi"/>
          <w:spacing w:val="-3"/>
        </w:rPr>
        <w:t xml:space="preserve"> </w:t>
      </w:r>
      <w:r w:rsidRPr="00A40A21">
        <w:rPr>
          <w:rFonts w:asciiTheme="minorHAnsi" w:hAnsiTheme="minorHAnsi" w:cstheme="minorHAnsi"/>
        </w:rPr>
        <w:t>to</w:t>
      </w:r>
      <w:r w:rsidRPr="00A40A21">
        <w:rPr>
          <w:rFonts w:asciiTheme="minorHAnsi" w:hAnsiTheme="minorHAnsi" w:cstheme="minorHAnsi"/>
          <w:spacing w:val="-5"/>
        </w:rPr>
        <w:t xml:space="preserve"> </w:t>
      </w:r>
      <w:r w:rsidRPr="00A40A21">
        <w:rPr>
          <w:rFonts w:asciiTheme="minorHAnsi" w:hAnsiTheme="minorHAnsi" w:cstheme="minorHAnsi"/>
        </w:rPr>
        <w:t>find</w:t>
      </w:r>
      <w:r w:rsidRPr="00A40A21">
        <w:rPr>
          <w:rFonts w:asciiTheme="minorHAnsi" w:hAnsiTheme="minorHAnsi" w:cstheme="minorHAnsi"/>
          <w:spacing w:val="-5"/>
        </w:rPr>
        <w:t xml:space="preserve"> </w:t>
      </w:r>
      <w:r w:rsidRPr="00A40A21">
        <w:rPr>
          <w:rFonts w:asciiTheme="minorHAnsi" w:hAnsiTheme="minorHAnsi" w:cstheme="minorHAnsi"/>
        </w:rPr>
        <w:t>out</w:t>
      </w:r>
      <w:r w:rsidRPr="00A40A21">
        <w:rPr>
          <w:rFonts w:asciiTheme="minorHAnsi" w:hAnsiTheme="minorHAnsi" w:cstheme="minorHAnsi"/>
          <w:spacing w:val="-4"/>
        </w:rPr>
        <w:t xml:space="preserve"> </w:t>
      </w:r>
      <w:r w:rsidRPr="00A40A21">
        <w:rPr>
          <w:rFonts w:asciiTheme="minorHAnsi" w:hAnsiTheme="minorHAnsi" w:cstheme="minorHAnsi"/>
        </w:rPr>
        <w:t>status from</w:t>
      </w:r>
      <w:r w:rsidRPr="00A40A21">
        <w:rPr>
          <w:rFonts w:asciiTheme="minorHAnsi" w:hAnsiTheme="minorHAnsi" w:cstheme="minorHAnsi"/>
          <w:spacing w:val="-3"/>
        </w:rPr>
        <w:t xml:space="preserve"> </w:t>
      </w:r>
      <w:r w:rsidRPr="00A40A21">
        <w:rPr>
          <w:rFonts w:asciiTheme="minorHAnsi" w:hAnsiTheme="minorHAnsi" w:cstheme="minorHAnsi"/>
        </w:rPr>
        <w:t>The Truhome Finance Limited Non-receipt of intimation should not be an excuse for</w:t>
      </w:r>
      <w:r w:rsidRPr="00A40A21">
        <w:rPr>
          <w:rFonts w:asciiTheme="minorHAnsi" w:hAnsiTheme="minorHAnsi" w:cstheme="minorHAnsi"/>
          <w:spacing w:val="-13"/>
        </w:rPr>
        <w:t xml:space="preserve"> </w:t>
      </w:r>
      <w:r w:rsidRPr="00A40A21">
        <w:rPr>
          <w:rFonts w:asciiTheme="minorHAnsi" w:hAnsiTheme="minorHAnsi" w:cstheme="minorHAnsi"/>
        </w:rPr>
        <w:t>default/non-payment.</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Deposit of purchase</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price: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bidder declared successful, shall pay, immediately on the same day after such declaration, a deposit of 25% (less EMD already paid) on the amount of his purchase money.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7"/>
        </w:rPr>
        <w:t xml:space="preserve"> </w:t>
      </w:r>
      <w:r w:rsidRPr="00A40A21">
        <w:rPr>
          <w:rFonts w:asciiTheme="minorHAnsi" w:hAnsiTheme="minorHAnsi" w:cstheme="minorHAnsi"/>
        </w:rPr>
        <w:t>case</w:t>
      </w:r>
      <w:r w:rsidRPr="00A40A21">
        <w:rPr>
          <w:rFonts w:asciiTheme="minorHAnsi" w:hAnsiTheme="minorHAnsi" w:cstheme="minorHAnsi"/>
          <w:spacing w:val="-6"/>
        </w:rPr>
        <w:t xml:space="preserve"> </w:t>
      </w:r>
      <w:r w:rsidRPr="00A40A21">
        <w:rPr>
          <w:rFonts w:asciiTheme="minorHAnsi" w:hAnsiTheme="minorHAnsi" w:cstheme="minorHAnsi"/>
        </w:rPr>
        <w:t>of</w:t>
      </w:r>
      <w:r w:rsidRPr="00A40A21">
        <w:rPr>
          <w:rFonts w:asciiTheme="minorHAnsi" w:hAnsiTheme="minorHAnsi" w:cstheme="minorHAnsi"/>
          <w:spacing w:val="-5"/>
        </w:rPr>
        <w:t xml:space="preserve"> </w:t>
      </w:r>
      <w:r w:rsidRPr="00A40A21">
        <w:rPr>
          <w:rFonts w:asciiTheme="minorHAnsi" w:hAnsiTheme="minorHAnsi" w:cstheme="minorHAnsi"/>
        </w:rPr>
        <w:t>the</w:t>
      </w:r>
      <w:r w:rsidRPr="00A40A21">
        <w:rPr>
          <w:rFonts w:asciiTheme="minorHAnsi" w:hAnsiTheme="minorHAnsi" w:cstheme="minorHAnsi"/>
          <w:spacing w:val="-6"/>
        </w:rPr>
        <w:t xml:space="preserve"> </w:t>
      </w:r>
      <w:r w:rsidRPr="00A40A21">
        <w:rPr>
          <w:rFonts w:asciiTheme="minorHAnsi" w:hAnsiTheme="minorHAnsi" w:cstheme="minorHAnsi"/>
        </w:rPr>
        <w:t>auction-sale</w:t>
      </w:r>
      <w:r w:rsidRPr="00A40A21">
        <w:rPr>
          <w:rFonts w:asciiTheme="minorHAnsi" w:hAnsiTheme="minorHAnsi" w:cstheme="minorHAnsi"/>
          <w:spacing w:val="-4"/>
        </w:rPr>
        <w:t xml:space="preserve"> </w:t>
      </w:r>
      <w:r w:rsidRPr="00A40A21">
        <w:rPr>
          <w:rFonts w:asciiTheme="minorHAnsi" w:hAnsiTheme="minorHAnsi" w:cstheme="minorHAnsi"/>
        </w:rPr>
        <w:t>proceeding</w:t>
      </w:r>
      <w:r w:rsidRPr="00A40A21">
        <w:rPr>
          <w:rFonts w:asciiTheme="minorHAnsi" w:hAnsiTheme="minorHAnsi" w:cstheme="minorHAnsi"/>
          <w:spacing w:val="-3"/>
        </w:rPr>
        <w:t xml:space="preserve"> </w:t>
      </w:r>
      <w:r w:rsidRPr="00A40A21">
        <w:rPr>
          <w:rFonts w:asciiTheme="minorHAnsi" w:hAnsiTheme="minorHAnsi" w:cstheme="minorHAnsi"/>
        </w:rPr>
        <w:t>and</w:t>
      </w:r>
      <w:r w:rsidRPr="00A40A21">
        <w:rPr>
          <w:rFonts w:asciiTheme="minorHAnsi" w:hAnsiTheme="minorHAnsi" w:cstheme="minorHAnsi"/>
          <w:spacing w:val="-4"/>
        </w:rPr>
        <w:t xml:space="preserve"> </w:t>
      </w:r>
      <w:r w:rsidRPr="00A40A21">
        <w:rPr>
          <w:rFonts w:asciiTheme="minorHAnsi" w:hAnsiTheme="minorHAnsi" w:cstheme="minorHAnsi"/>
        </w:rPr>
        <w:t>concluding</w:t>
      </w:r>
      <w:r w:rsidRPr="00A40A21">
        <w:rPr>
          <w:rFonts w:asciiTheme="minorHAnsi" w:hAnsiTheme="minorHAnsi" w:cstheme="minorHAnsi"/>
          <w:spacing w:val="-3"/>
        </w:rPr>
        <w:t xml:space="preserve"> </w:t>
      </w:r>
      <w:r w:rsidRPr="00A40A21">
        <w:rPr>
          <w:rFonts w:asciiTheme="minorHAnsi" w:hAnsiTheme="minorHAnsi" w:cstheme="minorHAnsi"/>
        </w:rPr>
        <w:t>beyond</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banking</w:t>
      </w:r>
      <w:r w:rsidRPr="00A40A21">
        <w:rPr>
          <w:rFonts w:asciiTheme="minorHAnsi" w:hAnsiTheme="minorHAnsi" w:cstheme="minorHAnsi"/>
          <w:spacing w:val="-7"/>
        </w:rPr>
        <w:t xml:space="preserve"> </w:t>
      </w:r>
      <w:r w:rsidRPr="00A40A21">
        <w:rPr>
          <w:rFonts w:asciiTheme="minorHAnsi" w:hAnsiTheme="minorHAnsi" w:cstheme="minorHAnsi"/>
        </w:rPr>
        <w:t>transaction hours, the deposit of 25% of purchase price (less EMD already paid) shall be deposit within 24 hours.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balance amount of purchase money shall be paid on or before the 15</w:t>
      </w:r>
      <w:r w:rsidRPr="00A40A21">
        <w:rPr>
          <w:rFonts w:asciiTheme="minorHAnsi" w:hAnsiTheme="minorHAnsi" w:cstheme="minorHAnsi"/>
          <w:position w:val="6"/>
        </w:rPr>
        <w:t xml:space="preserve">th </w:t>
      </w:r>
      <w:r w:rsidRPr="00A40A21">
        <w:rPr>
          <w:rFonts w:asciiTheme="minorHAnsi" w:hAnsiTheme="minorHAnsi" w:cstheme="minorHAnsi"/>
        </w:rPr>
        <w:t>(Fifteenth) day</w:t>
      </w:r>
      <w:r w:rsidRPr="00A40A21">
        <w:rPr>
          <w:rFonts w:asciiTheme="minorHAnsi" w:hAnsiTheme="minorHAnsi" w:cstheme="minorHAnsi"/>
          <w:spacing w:val="-8"/>
        </w:rPr>
        <w:t xml:space="preserve"> </w:t>
      </w:r>
      <w:r w:rsidRPr="00A40A21">
        <w:rPr>
          <w:rFonts w:asciiTheme="minorHAnsi" w:hAnsiTheme="minorHAnsi" w:cstheme="minorHAnsi"/>
        </w:rPr>
        <w:t>from the</w:t>
      </w:r>
      <w:r w:rsidRPr="00A40A21">
        <w:rPr>
          <w:rFonts w:asciiTheme="minorHAnsi" w:hAnsiTheme="minorHAnsi" w:cstheme="minorHAnsi"/>
          <w:spacing w:val="-5"/>
        </w:rPr>
        <w:t xml:space="preserve"> </w:t>
      </w:r>
      <w:r w:rsidRPr="00A40A21">
        <w:rPr>
          <w:rFonts w:asciiTheme="minorHAnsi" w:hAnsiTheme="minorHAnsi" w:cstheme="minorHAnsi"/>
        </w:rPr>
        <w:t>date</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1"/>
        </w:rPr>
        <w:t xml:space="preserve"> </w:t>
      </w:r>
      <w:r w:rsidRPr="00A40A21">
        <w:rPr>
          <w:rFonts w:asciiTheme="minorHAnsi" w:hAnsiTheme="minorHAnsi" w:cstheme="minorHAnsi"/>
        </w:rPr>
        <w:t>the</w:t>
      </w:r>
      <w:r w:rsidRPr="00A40A21">
        <w:rPr>
          <w:rFonts w:asciiTheme="minorHAnsi" w:hAnsiTheme="minorHAnsi" w:cstheme="minorHAnsi"/>
          <w:spacing w:val="-3"/>
        </w:rPr>
        <w:t xml:space="preserve"> </w:t>
      </w:r>
      <w:r w:rsidRPr="00A40A21">
        <w:rPr>
          <w:rFonts w:asciiTheme="minorHAnsi" w:hAnsiTheme="minorHAnsi" w:cstheme="minorHAnsi"/>
        </w:rPr>
        <w:t>sale</w:t>
      </w:r>
      <w:r w:rsidRPr="00A40A21">
        <w:rPr>
          <w:rFonts w:asciiTheme="minorHAnsi" w:hAnsiTheme="minorHAnsi" w:cstheme="minorHAnsi"/>
          <w:spacing w:val="-4"/>
        </w:rPr>
        <w:t xml:space="preserve"> </w:t>
      </w:r>
      <w:r w:rsidRPr="00A40A21">
        <w:rPr>
          <w:rFonts w:asciiTheme="minorHAnsi" w:hAnsiTheme="minorHAnsi" w:cstheme="minorHAnsi"/>
        </w:rPr>
        <w:t>or</w:t>
      </w:r>
      <w:r w:rsidRPr="00A40A21">
        <w:rPr>
          <w:rFonts w:asciiTheme="minorHAnsi" w:hAnsiTheme="minorHAnsi" w:cstheme="minorHAnsi"/>
          <w:spacing w:val="-2"/>
        </w:rPr>
        <w:t xml:space="preserve"> </w:t>
      </w:r>
      <w:r w:rsidRPr="00A40A21">
        <w:rPr>
          <w:rFonts w:asciiTheme="minorHAnsi" w:hAnsiTheme="minorHAnsi" w:cstheme="minorHAnsi"/>
        </w:rPr>
        <w:t>within</w:t>
      </w:r>
      <w:r w:rsidRPr="00A40A21">
        <w:rPr>
          <w:rFonts w:asciiTheme="minorHAnsi" w:hAnsiTheme="minorHAnsi" w:cstheme="minorHAnsi"/>
          <w:spacing w:val="-5"/>
        </w:rPr>
        <w:t xml:space="preserve"> </w:t>
      </w:r>
      <w:r w:rsidRPr="00A40A21">
        <w:rPr>
          <w:rFonts w:asciiTheme="minorHAnsi" w:hAnsiTheme="minorHAnsi" w:cstheme="minorHAnsi"/>
        </w:rPr>
        <w:t>such</w:t>
      </w:r>
      <w:r w:rsidRPr="00A40A21">
        <w:rPr>
          <w:rFonts w:asciiTheme="minorHAnsi" w:hAnsiTheme="minorHAnsi" w:cstheme="minorHAnsi"/>
          <w:spacing w:val="-2"/>
        </w:rPr>
        <w:t xml:space="preserve"> </w:t>
      </w:r>
      <w:r w:rsidRPr="00A40A21">
        <w:rPr>
          <w:rFonts w:asciiTheme="minorHAnsi" w:hAnsiTheme="minorHAnsi" w:cstheme="minorHAnsi"/>
        </w:rPr>
        <w:t>period</w:t>
      </w:r>
      <w:r w:rsidRPr="00A40A21">
        <w:rPr>
          <w:rFonts w:asciiTheme="minorHAnsi" w:hAnsiTheme="minorHAnsi" w:cstheme="minorHAnsi"/>
          <w:spacing w:val="-5"/>
        </w:rPr>
        <w:t xml:space="preserve"> </w:t>
      </w:r>
      <w:r w:rsidRPr="00A40A21">
        <w:rPr>
          <w:rFonts w:asciiTheme="minorHAnsi" w:hAnsiTheme="minorHAnsi" w:cstheme="minorHAnsi"/>
        </w:rPr>
        <w:t>as</w:t>
      </w:r>
      <w:r w:rsidRPr="00A40A21">
        <w:rPr>
          <w:rFonts w:asciiTheme="minorHAnsi" w:hAnsiTheme="minorHAnsi" w:cstheme="minorHAnsi"/>
          <w:spacing w:val="-1"/>
        </w:rPr>
        <w:t xml:space="preserve"> </w:t>
      </w:r>
      <w:r w:rsidRPr="00A40A21">
        <w:rPr>
          <w:rFonts w:asciiTheme="minorHAnsi" w:hAnsiTheme="minorHAnsi" w:cstheme="minorHAnsi"/>
        </w:rPr>
        <w:t>may</w:t>
      </w:r>
      <w:r w:rsidRPr="00A40A21">
        <w:rPr>
          <w:rFonts w:asciiTheme="minorHAnsi" w:hAnsiTheme="minorHAnsi" w:cstheme="minorHAnsi"/>
          <w:spacing w:val="-7"/>
        </w:rPr>
        <w:t xml:space="preserve"> </w:t>
      </w:r>
      <w:r w:rsidRPr="00A40A21">
        <w:rPr>
          <w:rFonts w:asciiTheme="minorHAnsi" w:hAnsiTheme="minorHAnsi" w:cstheme="minorHAnsi"/>
        </w:rPr>
        <w:t>be</w:t>
      </w:r>
      <w:r w:rsidRPr="00A40A21">
        <w:rPr>
          <w:rFonts w:asciiTheme="minorHAnsi" w:hAnsiTheme="minorHAnsi" w:cstheme="minorHAnsi"/>
          <w:spacing w:val="-3"/>
        </w:rPr>
        <w:t xml:space="preserve"> </w:t>
      </w:r>
      <w:r w:rsidRPr="00A40A21">
        <w:rPr>
          <w:rFonts w:asciiTheme="minorHAnsi" w:hAnsiTheme="minorHAnsi" w:cstheme="minorHAnsi"/>
        </w:rPr>
        <w:t>extended,</w:t>
      </w:r>
      <w:r w:rsidRPr="00A40A21">
        <w:rPr>
          <w:rFonts w:asciiTheme="minorHAnsi" w:hAnsiTheme="minorHAnsi" w:cstheme="minorHAnsi"/>
          <w:spacing w:val="-4"/>
        </w:rPr>
        <w:t xml:space="preserve"> </w:t>
      </w:r>
      <w:r w:rsidRPr="00A40A21">
        <w:rPr>
          <w:rFonts w:asciiTheme="minorHAnsi" w:hAnsiTheme="minorHAnsi" w:cstheme="minorHAnsi"/>
        </w:rPr>
        <w:t>for</w:t>
      </w:r>
      <w:r w:rsidRPr="00A40A21">
        <w:rPr>
          <w:rFonts w:asciiTheme="minorHAnsi" w:hAnsiTheme="minorHAnsi" w:cstheme="minorHAnsi"/>
          <w:spacing w:val="-4"/>
        </w:rPr>
        <w:t xml:space="preserve"> </w:t>
      </w:r>
      <w:r w:rsidRPr="00A40A21">
        <w:rPr>
          <w:rFonts w:asciiTheme="minorHAnsi" w:hAnsiTheme="minorHAnsi" w:cstheme="minorHAnsi"/>
        </w:rPr>
        <w:t>the</w:t>
      </w:r>
      <w:r w:rsidRPr="00A40A21">
        <w:rPr>
          <w:rFonts w:asciiTheme="minorHAnsi" w:hAnsiTheme="minorHAnsi" w:cstheme="minorHAnsi"/>
          <w:spacing w:val="-5"/>
        </w:rPr>
        <w:t xml:space="preserve"> </w:t>
      </w:r>
      <w:r w:rsidRPr="00A40A21">
        <w:rPr>
          <w:rFonts w:asciiTheme="minorHAnsi" w:hAnsiTheme="minorHAnsi" w:cstheme="minorHAnsi"/>
        </w:rPr>
        <w:t>reason to be recorded, by the Authorised</w:t>
      </w:r>
      <w:r w:rsidRPr="00A40A21">
        <w:rPr>
          <w:rFonts w:asciiTheme="minorHAnsi" w:hAnsiTheme="minorHAnsi" w:cstheme="minorHAnsi"/>
          <w:spacing w:val="-6"/>
        </w:rPr>
        <w:t xml:space="preserve"> </w:t>
      </w:r>
      <w:r w:rsidRPr="00A40A21">
        <w:rPr>
          <w:rFonts w:asciiTheme="minorHAnsi" w:hAnsiTheme="minorHAnsi" w:cstheme="minorHAnsi"/>
        </w:rPr>
        <w:t>Officer.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Default of Payment:</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Default of payment of 25% of bid amount (less EMD) on the same day or within 24 hours as stated in para 13(b) above and 75% of balance bid amount within the stipulated time shall render automatic cancellation of sale without any</w:t>
      </w:r>
      <w:r w:rsidRPr="00A40A21">
        <w:rPr>
          <w:rFonts w:asciiTheme="minorHAnsi" w:hAnsiTheme="minorHAnsi" w:cstheme="minorHAnsi"/>
          <w:spacing w:val="-14"/>
        </w:rPr>
        <w:t xml:space="preserve"> </w:t>
      </w:r>
      <w:r w:rsidRPr="00A40A21">
        <w:rPr>
          <w:rFonts w:asciiTheme="minorHAnsi" w:hAnsiTheme="minorHAnsi" w:cstheme="minorHAnsi"/>
        </w:rPr>
        <w:t>notice.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The EMD and any other monies paid by the successful bidder shall be forfeited by</w:t>
      </w:r>
      <w:r w:rsidRPr="00A40A21">
        <w:rPr>
          <w:rFonts w:asciiTheme="minorHAnsi" w:hAnsiTheme="minorHAnsi" w:cstheme="minorHAnsi"/>
          <w:spacing w:val="-23"/>
        </w:rPr>
        <w:t xml:space="preserve"> </w:t>
      </w:r>
      <w:r w:rsidRPr="00A40A21">
        <w:rPr>
          <w:rFonts w:asciiTheme="minorHAnsi" w:hAnsiTheme="minorHAnsi" w:cstheme="minorHAnsi"/>
        </w:rPr>
        <w:t xml:space="preserve">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Sale Certificate / Payment of Stamp</w:t>
      </w:r>
      <w:r w:rsidRPr="00A40A21">
        <w:rPr>
          <w:rFonts w:asciiTheme="minorHAnsi" w:hAnsiTheme="minorHAnsi" w:cstheme="minorHAnsi"/>
          <w:b w:val="0"/>
          <w:color w:val="000000" w:themeColor="text1"/>
          <w:spacing w:val="2"/>
          <w:sz w:val="22"/>
          <w:szCs w:val="22"/>
          <w:u w:val="single"/>
        </w:rPr>
        <w:t xml:space="preserve"> </w:t>
      </w:r>
      <w:r w:rsidRPr="00A40A21">
        <w:rPr>
          <w:rFonts w:asciiTheme="minorHAnsi" w:hAnsiTheme="minorHAnsi" w:cstheme="minorHAnsi"/>
          <w:b w:val="0"/>
          <w:color w:val="000000" w:themeColor="text1"/>
          <w:sz w:val="22"/>
          <w:szCs w:val="22"/>
          <w:u w:val="single"/>
        </w:rPr>
        <w:t>Duty:</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spacing w:val="3"/>
        </w:rPr>
        <w:t xml:space="preserve">On </w:t>
      </w:r>
      <w:r w:rsidRPr="00A40A21">
        <w:rPr>
          <w:rFonts w:asciiTheme="minorHAnsi" w:hAnsiTheme="minorHAnsi" w:cstheme="minorHAnsi"/>
          <w:spacing w:val="5"/>
        </w:rPr>
        <w:t xml:space="preserve">confirmation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by </w:t>
      </w:r>
      <w:r w:rsidRPr="00A40A21">
        <w:rPr>
          <w:rFonts w:asciiTheme="minorHAnsi" w:hAnsiTheme="minorHAnsi" w:cstheme="minorHAnsi"/>
        </w:rPr>
        <w:t xml:space="preserve">The </w:t>
      </w:r>
      <w:r w:rsidR="005337C0" w:rsidRPr="00A40A21">
        <w:rPr>
          <w:rFonts w:asciiTheme="minorHAnsi" w:hAnsiTheme="minorHAnsi" w:cstheme="minorHAnsi"/>
          <w:spacing w:val="-11"/>
        </w:rPr>
        <w:t>Truhome Finance Limited</w:t>
      </w:r>
      <w:r w:rsidRPr="00A40A21">
        <w:rPr>
          <w:rFonts w:asciiTheme="minorHAnsi" w:hAnsiTheme="minorHAnsi" w:cstheme="minorHAnsi"/>
        </w:rPr>
        <w:t xml:space="preserve"> </w:t>
      </w:r>
      <w:r w:rsidRPr="00A40A21">
        <w:rPr>
          <w:rFonts w:asciiTheme="minorHAnsi" w:hAnsiTheme="minorHAnsi" w:cstheme="minorHAnsi"/>
          <w:spacing w:val="4"/>
        </w:rPr>
        <w:t xml:space="preserve">and </w:t>
      </w:r>
      <w:r w:rsidRPr="00A40A21">
        <w:rPr>
          <w:rFonts w:asciiTheme="minorHAnsi" w:hAnsiTheme="minorHAnsi" w:cstheme="minorHAnsi"/>
          <w:spacing w:val="5"/>
        </w:rPr>
        <w:t xml:space="preserve">compliance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4"/>
        </w:rPr>
        <w:t xml:space="preserve">terms </w:t>
      </w:r>
      <w:r w:rsidRPr="00A40A21">
        <w:rPr>
          <w:rFonts w:asciiTheme="minorHAnsi" w:hAnsiTheme="minorHAnsi" w:cstheme="minorHAnsi"/>
        </w:rPr>
        <w:t xml:space="preserve">of </w:t>
      </w:r>
      <w:r w:rsidRPr="00A40A21">
        <w:rPr>
          <w:rFonts w:asciiTheme="minorHAnsi" w:hAnsiTheme="minorHAnsi" w:cstheme="minorHAnsi"/>
          <w:spacing w:val="4"/>
        </w:rPr>
        <w:t>payment, The</w:t>
      </w:r>
      <w:r w:rsidRPr="00A40A21">
        <w:rPr>
          <w:rFonts w:asciiTheme="minorHAnsi" w:hAnsiTheme="minorHAnsi" w:cstheme="minorHAnsi"/>
          <w:spacing w:val="1"/>
        </w:rPr>
        <w:t xml:space="preserve"> </w:t>
      </w:r>
      <w:r w:rsidRPr="00A40A21">
        <w:rPr>
          <w:rFonts w:asciiTheme="minorHAnsi" w:hAnsiTheme="minorHAnsi" w:cstheme="minorHAnsi"/>
          <w:spacing w:val="4"/>
        </w:rPr>
        <w:t>Authorized</w:t>
      </w:r>
      <w:r w:rsidRPr="00A40A21">
        <w:rPr>
          <w:rFonts w:asciiTheme="minorHAnsi" w:hAnsiTheme="minorHAnsi" w:cstheme="minorHAnsi"/>
          <w:spacing w:val="2"/>
        </w:rPr>
        <w:t xml:space="preserve"> </w:t>
      </w:r>
      <w:r w:rsidRPr="00A40A21">
        <w:rPr>
          <w:rFonts w:asciiTheme="minorHAnsi" w:hAnsiTheme="minorHAnsi" w:cstheme="minorHAnsi"/>
          <w:spacing w:val="5"/>
        </w:rPr>
        <w:t>Officer</w:t>
      </w:r>
      <w:r w:rsidRPr="00A40A21">
        <w:rPr>
          <w:rFonts w:asciiTheme="minorHAnsi" w:hAnsiTheme="minorHAnsi" w:cstheme="minorHAnsi"/>
          <w:spacing w:val="-3"/>
        </w:rPr>
        <w:t xml:space="preserve"> </w:t>
      </w:r>
      <w:r w:rsidRPr="00A40A21">
        <w:rPr>
          <w:rFonts w:asciiTheme="minorHAnsi" w:hAnsiTheme="minorHAnsi" w:cstheme="minorHAnsi"/>
          <w:spacing w:val="4"/>
        </w:rPr>
        <w:t>shall</w:t>
      </w:r>
      <w:r w:rsidRPr="00A40A21">
        <w:rPr>
          <w:rFonts w:asciiTheme="minorHAnsi" w:hAnsiTheme="minorHAnsi" w:cstheme="minorHAnsi"/>
          <w:spacing w:val="1"/>
        </w:rPr>
        <w:t xml:space="preserve"> </w:t>
      </w:r>
      <w:r w:rsidRPr="00A40A21">
        <w:rPr>
          <w:rFonts w:asciiTheme="minorHAnsi" w:hAnsiTheme="minorHAnsi" w:cstheme="minorHAnsi"/>
          <w:spacing w:val="4"/>
        </w:rPr>
        <w:t>issue</w:t>
      </w:r>
      <w:r w:rsidRPr="00A40A21">
        <w:rPr>
          <w:rFonts w:asciiTheme="minorHAnsi" w:hAnsiTheme="minorHAnsi" w:cstheme="minorHAnsi"/>
          <w:spacing w:val="-1"/>
        </w:rPr>
        <w:t xml:space="preserve"> </w:t>
      </w:r>
      <w:r w:rsidRPr="00A40A21">
        <w:rPr>
          <w:rFonts w:asciiTheme="minorHAnsi" w:hAnsiTheme="minorHAnsi" w:cstheme="minorHAnsi"/>
        </w:rPr>
        <w:t>a</w:t>
      </w:r>
      <w:r w:rsidRPr="00A40A21">
        <w:rPr>
          <w:rFonts w:asciiTheme="minorHAnsi" w:hAnsiTheme="minorHAnsi" w:cstheme="minorHAnsi"/>
          <w:spacing w:val="-1"/>
        </w:rPr>
        <w:t xml:space="preserve"> </w:t>
      </w:r>
      <w:r w:rsidRPr="00A40A21">
        <w:rPr>
          <w:rFonts w:asciiTheme="minorHAnsi" w:hAnsiTheme="minorHAnsi" w:cstheme="minorHAnsi"/>
          <w:spacing w:val="5"/>
        </w:rPr>
        <w:t>certificate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sale</w:t>
      </w:r>
      <w:r w:rsidRPr="00A40A21">
        <w:rPr>
          <w:rFonts w:asciiTheme="minorHAnsi" w:hAnsiTheme="minorHAnsi" w:cstheme="minorHAnsi"/>
        </w:rPr>
        <w:t xml:space="preserve"> of</w:t>
      </w:r>
      <w:r w:rsidRPr="00A40A21">
        <w:rPr>
          <w:rFonts w:asciiTheme="minorHAnsi" w:hAnsiTheme="minorHAnsi" w:cstheme="minorHAnsi"/>
          <w:spacing w:val="1"/>
        </w:rPr>
        <w:t xml:space="preserve"> </w:t>
      </w:r>
      <w:r w:rsidRPr="00A40A21">
        <w:rPr>
          <w:rFonts w:asciiTheme="minorHAnsi" w:hAnsiTheme="minorHAnsi" w:cstheme="minorHAnsi"/>
          <w:spacing w:val="4"/>
        </w:rPr>
        <w:t>the</w:t>
      </w:r>
      <w:r w:rsidRPr="00A40A21">
        <w:rPr>
          <w:rFonts w:asciiTheme="minorHAnsi" w:hAnsiTheme="minorHAnsi" w:cstheme="minorHAnsi"/>
        </w:rPr>
        <w:t xml:space="preserve"> </w:t>
      </w:r>
      <w:r w:rsidRPr="00A40A21">
        <w:rPr>
          <w:rFonts w:asciiTheme="minorHAnsi" w:hAnsiTheme="minorHAnsi" w:cstheme="minorHAnsi"/>
          <w:spacing w:val="4"/>
        </w:rPr>
        <w:t>said</w:t>
      </w:r>
      <w:r w:rsidRPr="00A40A21">
        <w:rPr>
          <w:rFonts w:asciiTheme="minorHAnsi" w:hAnsiTheme="minorHAnsi" w:cstheme="minorHAnsi"/>
          <w:spacing w:val="1"/>
        </w:rPr>
        <w:t xml:space="preserve"> </w:t>
      </w:r>
      <w:r w:rsidRPr="00A40A21">
        <w:rPr>
          <w:rFonts w:asciiTheme="minorHAnsi" w:hAnsiTheme="minorHAnsi" w:cstheme="minorHAnsi"/>
          <w:spacing w:val="5"/>
        </w:rPr>
        <w:t>property</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5"/>
        </w:rPr>
        <w:t xml:space="preserve">favour </w:t>
      </w:r>
      <w:r w:rsidRPr="00A40A21">
        <w:rPr>
          <w:rFonts w:asciiTheme="minorHAnsi" w:hAnsiTheme="minorHAnsi" w:cstheme="minorHAnsi"/>
          <w:spacing w:val="3"/>
        </w:rPr>
        <w:t>of</w:t>
      </w:r>
      <w:r w:rsidRPr="00A40A21">
        <w:rPr>
          <w:rFonts w:asciiTheme="minorHAnsi" w:hAnsiTheme="minorHAnsi" w:cstheme="minorHAnsi"/>
          <w:spacing w:val="-2"/>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5"/>
        </w:rPr>
        <w:t>successful</w:t>
      </w:r>
      <w:r w:rsidRPr="00A40A21">
        <w:rPr>
          <w:rFonts w:asciiTheme="minorHAnsi" w:hAnsiTheme="minorHAnsi" w:cstheme="minorHAnsi"/>
          <w:spacing w:val="-4"/>
        </w:rPr>
        <w:t xml:space="preserve"> </w:t>
      </w:r>
      <w:r w:rsidRPr="00A40A21">
        <w:rPr>
          <w:rFonts w:asciiTheme="minorHAnsi" w:hAnsiTheme="minorHAnsi" w:cstheme="minorHAnsi"/>
          <w:spacing w:val="5"/>
        </w:rPr>
        <w:t>bidder/purchaser</w:t>
      </w:r>
      <w:r w:rsidRPr="00A40A21">
        <w:rPr>
          <w:rFonts w:asciiTheme="minorHAnsi" w:hAnsiTheme="minorHAnsi" w:cstheme="minorHAnsi"/>
        </w:rPr>
        <w:t xml:space="preserve"> in</w:t>
      </w:r>
      <w:r w:rsidRPr="00A40A21">
        <w:rPr>
          <w:rFonts w:asciiTheme="minorHAnsi" w:hAnsiTheme="minorHAnsi" w:cstheme="minorHAnsi"/>
          <w:spacing w:val="-1"/>
        </w:rPr>
        <w:t xml:space="preserve"> </w:t>
      </w:r>
      <w:r w:rsidRPr="00A40A21">
        <w:rPr>
          <w:rFonts w:asciiTheme="minorHAnsi" w:hAnsiTheme="minorHAnsi" w:cstheme="minorHAnsi"/>
          <w:spacing w:val="3"/>
        </w:rPr>
        <w:t>the</w:t>
      </w:r>
      <w:r w:rsidRPr="00A40A21">
        <w:rPr>
          <w:rFonts w:asciiTheme="minorHAnsi" w:hAnsiTheme="minorHAnsi" w:cstheme="minorHAnsi"/>
          <w:spacing w:val="-4"/>
        </w:rPr>
        <w:t xml:space="preserve"> </w:t>
      </w:r>
      <w:r w:rsidRPr="00A40A21">
        <w:rPr>
          <w:rFonts w:asciiTheme="minorHAnsi" w:hAnsiTheme="minorHAnsi" w:cstheme="minorHAnsi"/>
          <w:spacing w:val="3"/>
        </w:rPr>
        <w:t>form</w:t>
      </w:r>
      <w:r w:rsidRPr="00A40A21">
        <w:rPr>
          <w:rFonts w:asciiTheme="minorHAnsi" w:hAnsiTheme="minorHAnsi" w:cstheme="minorHAnsi"/>
          <w:spacing w:val="1"/>
        </w:rPr>
        <w:t xml:space="preserve"> </w:t>
      </w:r>
      <w:r w:rsidRPr="00A40A21">
        <w:rPr>
          <w:rFonts w:asciiTheme="minorHAnsi" w:hAnsiTheme="minorHAnsi" w:cstheme="minorHAnsi"/>
          <w:spacing w:val="4"/>
        </w:rPr>
        <w:t>given</w:t>
      </w:r>
      <w:r w:rsidRPr="00A40A21">
        <w:rPr>
          <w:rFonts w:asciiTheme="minorHAnsi" w:hAnsiTheme="minorHAnsi" w:cstheme="minorHAnsi"/>
          <w:spacing w:val="-4"/>
        </w:rPr>
        <w:t xml:space="preserve"> </w:t>
      </w:r>
      <w:r w:rsidRPr="00A40A21">
        <w:rPr>
          <w:rFonts w:asciiTheme="minorHAnsi" w:hAnsiTheme="minorHAnsi" w:cstheme="minorHAnsi"/>
          <w:spacing w:val="2"/>
        </w:rPr>
        <w:t>in</w:t>
      </w:r>
      <w:r w:rsidRPr="00A40A21">
        <w:rPr>
          <w:rFonts w:asciiTheme="minorHAnsi" w:hAnsiTheme="minorHAnsi" w:cstheme="minorHAnsi"/>
          <w:spacing w:val="-1"/>
        </w:rPr>
        <w:t xml:space="preserve"> </w:t>
      </w:r>
      <w:r w:rsidRPr="00A40A21">
        <w:rPr>
          <w:rFonts w:asciiTheme="minorHAnsi" w:hAnsiTheme="minorHAnsi" w:cstheme="minorHAnsi"/>
          <w:spacing w:val="4"/>
        </w:rPr>
        <w:t>Appendix</w:t>
      </w:r>
      <w:r w:rsidRPr="00A40A21">
        <w:rPr>
          <w:rFonts w:asciiTheme="minorHAnsi" w:hAnsiTheme="minorHAnsi" w:cstheme="minorHAnsi"/>
          <w:spacing w:val="-2"/>
        </w:rPr>
        <w:t xml:space="preserve"> </w:t>
      </w:r>
      <w:r w:rsidRPr="00A40A21">
        <w:rPr>
          <w:rFonts w:asciiTheme="minorHAnsi" w:hAnsiTheme="minorHAnsi" w:cstheme="minorHAnsi"/>
        </w:rPr>
        <w:t>V</w:t>
      </w:r>
      <w:r w:rsidRPr="00A40A21">
        <w:rPr>
          <w:rFonts w:asciiTheme="minorHAnsi" w:hAnsiTheme="minorHAnsi" w:cstheme="minorHAnsi"/>
          <w:spacing w:val="-4"/>
        </w:rPr>
        <w:t xml:space="preserve"> </w:t>
      </w:r>
      <w:r w:rsidRPr="00A40A21">
        <w:rPr>
          <w:rFonts w:asciiTheme="minorHAnsi" w:hAnsiTheme="minorHAnsi" w:cstheme="minorHAnsi"/>
          <w:spacing w:val="3"/>
        </w:rPr>
        <w:t>to</w:t>
      </w:r>
      <w:r w:rsidRPr="00A40A21">
        <w:rPr>
          <w:rFonts w:asciiTheme="minorHAnsi" w:hAnsiTheme="minorHAnsi" w:cstheme="minorHAnsi"/>
          <w:spacing w:val="-4"/>
        </w:rPr>
        <w:t xml:space="preserve"> </w:t>
      </w:r>
      <w:r w:rsidRPr="00A40A21">
        <w:rPr>
          <w:rFonts w:asciiTheme="minorHAnsi" w:hAnsiTheme="minorHAnsi" w:cstheme="minorHAnsi"/>
          <w:spacing w:val="5"/>
        </w:rPr>
        <w:t xml:space="preserve">Enforcement </w:t>
      </w:r>
      <w:r w:rsidRPr="00A40A21">
        <w:rPr>
          <w:rFonts w:asciiTheme="minorHAnsi" w:hAnsiTheme="minorHAnsi" w:cstheme="minorHAnsi"/>
          <w:spacing w:val="3"/>
        </w:rPr>
        <w:t xml:space="preserve">of </w:t>
      </w:r>
      <w:r w:rsidRPr="00A40A21">
        <w:rPr>
          <w:rFonts w:asciiTheme="minorHAnsi" w:hAnsiTheme="minorHAnsi" w:cstheme="minorHAnsi"/>
          <w:spacing w:val="5"/>
        </w:rPr>
        <w:t xml:space="preserve">Security Interest </w:t>
      </w:r>
      <w:r w:rsidRPr="00A40A21">
        <w:rPr>
          <w:rFonts w:asciiTheme="minorHAnsi" w:hAnsiTheme="minorHAnsi" w:cstheme="minorHAnsi"/>
          <w:spacing w:val="4"/>
        </w:rPr>
        <w:t xml:space="preserve">Rules. The sale </w:t>
      </w:r>
      <w:r w:rsidRPr="00A40A21">
        <w:rPr>
          <w:rFonts w:asciiTheme="minorHAnsi" w:hAnsiTheme="minorHAnsi" w:cstheme="minorHAnsi"/>
          <w:spacing w:val="5"/>
        </w:rPr>
        <w:t xml:space="preserve">certificate </w:t>
      </w:r>
      <w:r w:rsidRPr="00A40A21">
        <w:rPr>
          <w:rFonts w:asciiTheme="minorHAnsi" w:hAnsiTheme="minorHAnsi" w:cstheme="minorHAnsi"/>
          <w:spacing w:val="4"/>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issued only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same name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which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tender </w:t>
      </w:r>
      <w:r w:rsidRPr="00A40A21">
        <w:rPr>
          <w:rFonts w:asciiTheme="minorHAnsi" w:hAnsiTheme="minorHAnsi" w:cstheme="minorHAnsi"/>
          <w:spacing w:val="4"/>
        </w:rPr>
        <w:t xml:space="preserve">/bid </w:t>
      </w:r>
      <w:r w:rsidRPr="00A40A21">
        <w:rPr>
          <w:rFonts w:asciiTheme="minorHAnsi" w:hAnsiTheme="minorHAnsi" w:cstheme="minorHAnsi"/>
        </w:rPr>
        <w:t>is</w:t>
      </w:r>
      <w:r w:rsidRPr="00A40A21">
        <w:rPr>
          <w:rFonts w:asciiTheme="minorHAnsi" w:hAnsiTheme="minorHAnsi" w:cstheme="minorHAnsi"/>
          <w:spacing w:val="10"/>
        </w:rPr>
        <w:t xml:space="preserve"> </w:t>
      </w:r>
      <w:r w:rsidRPr="00A40A21">
        <w:rPr>
          <w:rFonts w:asciiTheme="minorHAnsi" w:hAnsiTheme="minorHAnsi" w:cstheme="minorHAnsi"/>
          <w:spacing w:val="5"/>
        </w:rPr>
        <w:t>submitted.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inclusion/substitution of names, other than those mentioned in the bid, in the sale certificate will be</w:t>
      </w:r>
      <w:r w:rsidRPr="00A40A21">
        <w:rPr>
          <w:rFonts w:asciiTheme="minorHAnsi" w:hAnsiTheme="minorHAnsi" w:cstheme="minorHAnsi"/>
          <w:spacing w:val="-4"/>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Sale</w:t>
      </w:r>
      <w:r w:rsidRPr="00A40A21">
        <w:rPr>
          <w:rFonts w:asciiTheme="minorHAnsi" w:hAnsiTheme="minorHAnsi" w:cstheme="minorHAnsi"/>
          <w:spacing w:val="-13"/>
        </w:rPr>
        <w:t xml:space="preserve"> </w:t>
      </w:r>
      <w:r w:rsidRPr="00A40A21">
        <w:rPr>
          <w:rFonts w:asciiTheme="minorHAnsi" w:hAnsiTheme="minorHAnsi" w:cstheme="minorHAnsi"/>
        </w:rPr>
        <w:t>Confirmation/Sale</w:t>
      </w:r>
      <w:r w:rsidRPr="00A40A21">
        <w:rPr>
          <w:rFonts w:asciiTheme="minorHAnsi" w:hAnsiTheme="minorHAnsi" w:cstheme="minorHAnsi"/>
          <w:spacing w:val="-13"/>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shall</w:t>
      </w:r>
      <w:r w:rsidRPr="00A40A21">
        <w:rPr>
          <w:rFonts w:asciiTheme="minorHAnsi" w:hAnsiTheme="minorHAnsi" w:cstheme="minorHAnsi"/>
          <w:spacing w:val="-13"/>
        </w:rPr>
        <w:t xml:space="preserve"> </w:t>
      </w:r>
      <w:r w:rsidRPr="00A40A21">
        <w:rPr>
          <w:rFonts w:asciiTheme="minorHAnsi" w:hAnsiTheme="minorHAnsi" w:cstheme="minorHAnsi"/>
        </w:rPr>
        <w:t>be</w:t>
      </w:r>
      <w:r w:rsidRPr="00A40A21">
        <w:rPr>
          <w:rFonts w:asciiTheme="minorHAnsi" w:hAnsiTheme="minorHAnsi" w:cstheme="minorHAnsi"/>
          <w:spacing w:val="-12"/>
        </w:rPr>
        <w:t xml:space="preserve"> </w:t>
      </w:r>
      <w:r w:rsidRPr="00A40A21">
        <w:rPr>
          <w:rFonts w:asciiTheme="minorHAnsi" w:hAnsiTheme="minorHAnsi" w:cstheme="minorHAnsi"/>
        </w:rPr>
        <w:t>collected</w:t>
      </w:r>
      <w:r w:rsidRPr="00A40A21">
        <w:rPr>
          <w:rFonts w:asciiTheme="minorHAnsi" w:hAnsiTheme="minorHAnsi" w:cstheme="minorHAnsi"/>
          <w:spacing w:val="-13"/>
        </w:rPr>
        <w:t xml:space="preserve"> </w:t>
      </w:r>
      <w:r w:rsidRPr="00A40A21">
        <w:rPr>
          <w:rFonts w:asciiTheme="minorHAnsi" w:hAnsiTheme="minorHAnsi" w:cstheme="minorHAnsi"/>
        </w:rPr>
        <w:t>in</w:t>
      </w:r>
      <w:r w:rsidRPr="00A40A21">
        <w:rPr>
          <w:rFonts w:asciiTheme="minorHAnsi" w:hAnsiTheme="minorHAnsi" w:cstheme="minorHAnsi"/>
          <w:spacing w:val="-13"/>
        </w:rPr>
        <w:t xml:space="preserve"> </w:t>
      </w:r>
      <w:r w:rsidRPr="00A40A21">
        <w:rPr>
          <w:rFonts w:asciiTheme="minorHAnsi" w:hAnsiTheme="minorHAnsi" w:cstheme="minorHAnsi"/>
        </w:rPr>
        <w:t>person or</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12"/>
        </w:rPr>
        <w:t xml:space="preserve"> </w:t>
      </w:r>
      <w:r w:rsidRPr="00A40A21">
        <w:rPr>
          <w:rFonts w:asciiTheme="minorHAnsi" w:hAnsiTheme="minorHAnsi" w:cstheme="minorHAnsi"/>
        </w:rPr>
        <w:t>an</w:t>
      </w:r>
      <w:r w:rsidRPr="00A40A21">
        <w:rPr>
          <w:rFonts w:asciiTheme="minorHAnsi" w:hAnsiTheme="minorHAnsi" w:cstheme="minorHAnsi"/>
          <w:spacing w:val="-13"/>
        </w:rPr>
        <w:t xml:space="preserve"> </w:t>
      </w:r>
      <w:r w:rsidRPr="00A40A21">
        <w:rPr>
          <w:rFonts w:asciiTheme="minorHAnsi" w:hAnsiTheme="minorHAnsi" w:cstheme="minorHAnsi"/>
        </w:rPr>
        <w:t>authorized person with authority letter.</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 xml:space="preserve">bidder would bear </w:t>
      </w:r>
      <w:r w:rsidRPr="00A40A21">
        <w:rPr>
          <w:rFonts w:asciiTheme="minorHAnsi" w:hAnsiTheme="minorHAnsi" w:cstheme="minorHAnsi"/>
          <w:spacing w:val="3"/>
        </w:rPr>
        <w:t xml:space="preserve">all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charges/fees </w:t>
      </w:r>
      <w:r w:rsidRPr="00A40A21">
        <w:rPr>
          <w:rFonts w:asciiTheme="minorHAnsi" w:hAnsiTheme="minorHAnsi" w:cstheme="minorHAnsi"/>
          <w:spacing w:val="4"/>
        </w:rPr>
        <w:t xml:space="preserve">payable for </w:t>
      </w:r>
      <w:r w:rsidRPr="00A40A21">
        <w:rPr>
          <w:rFonts w:asciiTheme="minorHAnsi" w:hAnsiTheme="minorHAnsi" w:cstheme="minorHAnsi"/>
          <w:spacing w:val="5"/>
        </w:rPr>
        <w:t xml:space="preserve">conveyance such </w:t>
      </w:r>
      <w:r w:rsidRPr="00A40A21">
        <w:rPr>
          <w:rFonts w:asciiTheme="minorHAnsi" w:hAnsiTheme="minorHAnsi" w:cstheme="minorHAnsi"/>
        </w:rPr>
        <w:t xml:space="preserve">as </w:t>
      </w:r>
      <w:r w:rsidRPr="00A40A21">
        <w:rPr>
          <w:rFonts w:asciiTheme="minorHAnsi" w:hAnsiTheme="minorHAnsi" w:cstheme="minorHAnsi"/>
          <w:spacing w:val="4"/>
        </w:rPr>
        <w:t xml:space="preserve">stamp </w:t>
      </w:r>
      <w:r w:rsidRPr="00A40A21">
        <w:rPr>
          <w:rFonts w:asciiTheme="minorHAnsi" w:hAnsiTheme="minorHAnsi" w:cstheme="minorHAnsi"/>
          <w:spacing w:val="3"/>
        </w:rPr>
        <w:t xml:space="preserve">duty, </w:t>
      </w:r>
      <w:r w:rsidRPr="00A40A21">
        <w:rPr>
          <w:rFonts w:asciiTheme="minorHAnsi" w:hAnsiTheme="minorHAnsi" w:cstheme="minorHAnsi"/>
          <w:spacing w:val="5"/>
        </w:rPr>
        <w:t xml:space="preserve">registration </w:t>
      </w:r>
      <w:r w:rsidRPr="00A40A21">
        <w:rPr>
          <w:rFonts w:asciiTheme="minorHAnsi" w:hAnsiTheme="minorHAnsi" w:cstheme="minorHAnsi"/>
          <w:spacing w:val="4"/>
        </w:rPr>
        <w:t xml:space="preserve">fee </w:t>
      </w:r>
      <w:r w:rsidRPr="00A40A21">
        <w:rPr>
          <w:rFonts w:asciiTheme="minorHAnsi" w:hAnsiTheme="minorHAnsi" w:cstheme="minorHAnsi"/>
          <w:spacing w:val="3"/>
        </w:rPr>
        <w:t xml:space="preserve">or </w:t>
      </w:r>
      <w:r w:rsidRPr="00A40A21">
        <w:rPr>
          <w:rFonts w:asciiTheme="minorHAnsi" w:hAnsiTheme="minorHAnsi" w:cstheme="minorHAnsi"/>
          <w:spacing w:val="4"/>
        </w:rPr>
        <w:t xml:space="preserve">any other </w:t>
      </w:r>
      <w:r w:rsidRPr="00A40A21">
        <w:rPr>
          <w:rFonts w:asciiTheme="minorHAnsi" w:hAnsiTheme="minorHAnsi" w:cstheme="minorHAnsi"/>
          <w:spacing w:val="5"/>
        </w:rPr>
        <w:t xml:space="preserve">cost </w:t>
      </w:r>
      <w:r w:rsidRPr="00A40A21">
        <w:rPr>
          <w:rFonts w:asciiTheme="minorHAnsi" w:hAnsiTheme="minorHAnsi" w:cstheme="minorHAnsi"/>
        </w:rPr>
        <w:t xml:space="preserve">as </w:t>
      </w:r>
      <w:r w:rsidRPr="00A40A21">
        <w:rPr>
          <w:rFonts w:asciiTheme="minorHAnsi" w:hAnsiTheme="minorHAnsi" w:cstheme="minorHAnsi"/>
          <w:spacing w:val="5"/>
        </w:rPr>
        <w:t xml:space="preserve">applicable </w:t>
      </w:r>
      <w:r w:rsidRPr="00A40A21">
        <w:rPr>
          <w:rFonts w:asciiTheme="minorHAnsi" w:hAnsiTheme="minorHAnsi" w:cstheme="minorHAnsi"/>
        </w:rPr>
        <w:t xml:space="preserve">as </w:t>
      </w:r>
      <w:r w:rsidRPr="00A40A21">
        <w:rPr>
          <w:rFonts w:asciiTheme="minorHAnsi" w:hAnsiTheme="minorHAnsi" w:cstheme="minorHAnsi"/>
          <w:spacing w:val="3"/>
        </w:rPr>
        <w:t xml:space="preserve">per law. All </w:t>
      </w:r>
      <w:r w:rsidRPr="00A40A21">
        <w:rPr>
          <w:rFonts w:asciiTheme="minorHAnsi" w:hAnsiTheme="minorHAnsi" w:cstheme="minorHAnsi"/>
          <w:spacing w:val="5"/>
        </w:rPr>
        <w:t>statutory/non statutory</w:t>
      </w:r>
      <w:r w:rsidRPr="00A40A21">
        <w:rPr>
          <w:rFonts w:asciiTheme="minorHAnsi" w:hAnsiTheme="minorHAnsi" w:cstheme="minorHAnsi"/>
          <w:spacing w:val="4"/>
        </w:rPr>
        <w:t xml:space="preserve"> dues, taxes, rates, </w:t>
      </w:r>
      <w:r w:rsidRPr="00A40A21">
        <w:rPr>
          <w:rFonts w:asciiTheme="minorHAnsi" w:hAnsiTheme="minorHAnsi" w:cstheme="minorHAnsi"/>
          <w:spacing w:val="5"/>
        </w:rPr>
        <w:t xml:space="preserve">assessments, </w:t>
      </w:r>
      <w:r w:rsidRPr="00A40A21">
        <w:rPr>
          <w:rFonts w:asciiTheme="minorHAnsi" w:hAnsiTheme="minorHAnsi" w:cstheme="minorHAnsi"/>
          <w:spacing w:val="4"/>
        </w:rPr>
        <w:t xml:space="preserve">charges fees </w:t>
      </w:r>
      <w:r w:rsidRPr="00A40A21">
        <w:rPr>
          <w:rFonts w:asciiTheme="minorHAnsi" w:hAnsiTheme="minorHAnsi" w:cstheme="minorHAnsi"/>
          <w:spacing w:val="3"/>
        </w:rPr>
        <w:t xml:space="preserve">etc. will be </w:t>
      </w:r>
      <w:r w:rsidRPr="00A40A21">
        <w:rPr>
          <w:rFonts w:asciiTheme="minorHAnsi" w:hAnsiTheme="minorHAnsi" w:cstheme="minorHAnsi"/>
          <w:spacing w:val="5"/>
        </w:rPr>
        <w:t xml:space="preserve">responsibility </w:t>
      </w:r>
      <w:r w:rsidRPr="00A40A21">
        <w:rPr>
          <w:rFonts w:asciiTheme="minorHAnsi" w:hAnsiTheme="minorHAnsi" w:cstheme="minorHAnsi"/>
          <w:spacing w:val="3"/>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successful </w:t>
      </w:r>
      <w:r w:rsidRPr="00A40A21">
        <w:rPr>
          <w:rFonts w:asciiTheme="minorHAnsi" w:hAnsiTheme="minorHAnsi" w:cstheme="minorHAnsi"/>
          <w:spacing w:val="4"/>
        </w:rPr>
        <w:t>bidder</w:t>
      </w:r>
      <w:r w:rsidRPr="00A40A21">
        <w:rPr>
          <w:rFonts w:asciiTheme="minorHAnsi" w:hAnsiTheme="minorHAnsi" w:cstheme="minorHAnsi"/>
          <w:spacing w:val="42"/>
        </w:rPr>
        <w:t xml:space="preserve"> </w:t>
      </w:r>
      <w:r w:rsidRPr="00A40A21">
        <w:rPr>
          <w:rFonts w:asciiTheme="minorHAnsi" w:hAnsiTheme="minorHAnsi" w:cstheme="minorHAnsi"/>
          <w:spacing w:val="3"/>
        </w:rPr>
        <w:t>only.</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Sale Certificate will not be issued pending operation of any stay/ injunction/ restraint order passed by the DRT/DRAT/High Court or any other court against the issue</w:t>
      </w:r>
      <w:r w:rsidRPr="00A40A21">
        <w:rPr>
          <w:rFonts w:asciiTheme="minorHAnsi" w:hAnsiTheme="minorHAnsi" w:cstheme="minorHAnsi"/>
          <w:spacing w:val="-16"/>
        </w:rPr>
        <w:t xml:space="preserve"> </w:t>
      </w:r>
      <w:r w:rsidRPr="00A40A21">
        <w:rPr>
          <w:rFonts w:asciiTheme="minorHAnsi" w:hAnsiTheme="minorHAnsi" w:cstheme="minorHAnsi"/>
        </w:rPr>
        <w:t>of</w:t>
      </w:r>
      <w:r w:rsidRPr="00A40A21">
        <w:rPr>
          <w:rFonts w:asciiTheme="minorHAnsi" w:hAnsiTheme="minorHAnsi" w:cstheme="minorHAnsi"/>
          <w:spacing w:val="-13"/>
        </w:rPr>
        <w:t xml:space="preserve"> </w:t>
      </w:r>
      <w:r w:rsidRPr="00A40A21">
        <w:rPr>
          <w:rFonts w:asciiTheme="minorHAnsi" w:hAnsiTheme="minorHAnsi" w:cstheme="minorHAnsi"/>
        </w:rPr>
        <w:t>Sale</w:t>
      </w:r>
      <w:r w:rsidRPr="00A40A21">
        <w:rPr>
          <w:rFonts w:asciiTheme="minorHAnsi" w:hAnsiTheme="minorHAnsi" w:cstheme="minorHAnsi"/>
          <w:spacing w:val="-14"/>
        </w:rPr>
        <w:t xml:space="preserve"> </w:t>
      </w:r>
      <w:r w:rsidRPr="00A40A21">
        <w:rPr>
          <w:rFonts w:asciiTheme="minorHAnsi" w:hAnsiTheme="minorHAnsi" w:cstheme="minorHAnsi"/>
        </w:rPr>
        <w:t>Certificate.</w:t>
      </w:r>
      <w:r w:rsidRPr="00A40A21">
        <w:rPr>
          <w:rFonts w:asciiTheme="minorHAnsi" w:hAnsiTheme="minorHAnsi" w:cstheme="minorHAnsi"/>
          <w:spacing w:val="-13"/>
        </w:rPr>
        <w:t xml:space="preserve"> </w:t>
      </w:r>
      <w:r w:rsidRPr="00A40A21">
        <w:rPr>
          <w:rFonts w:asciiTheme="minorHAnsi" w:hAnsiTheme="minorHAnsi" w:cstheme="minorHAnsi"/>
        </w:rPr>
        <w:t>Further</w:t>
      </w:r>
      <w:r w:rsidRPr="00A40A21">
        <w:rPr>
          <w:rFonts w:asciiTheme="minorHAnsi" w:hAnsiTheme="minorHAnsi" w:cstheme="minorHAnsi"/>
          <w:spacing w:val="-13"/>
        </w:rPr>
        <w:t xml:space="preserve"> </w:t>
      </w:r>
      <w:r w:rsidRPr="00A40A21">
        <w:rPr>
          <w:rFonts w:asciiTheme="minorHAnsi" w:hAnsiTheme="minorHAnsi" w:cstheme="minorHAnsi"/>
        </w:rPr>
        <w:t>no</w:t>
      </w:r>
      <w:r w:rsidRPr="00A40A21">
        <w:rPr>
          <w:rFonts w:asciiTheme="minorHAnsi" w:hAnsiTheme="minorHAnsi" w:cstheme="minorHAnsi"/>
          <w:spacing w:val="-13"/>
        </w:rPr>
        <w:t xml:space="preserve"> </w:t>
      </w:r>
      <w:r w:rsidRPr="00A40A21">
        <w:rPr>
          <w:rFonts w:asciiTheme="minorHAnsi" w:hAnsiTheme="minorHAnsi" w:cstheme="minorHAnsi"/>
        </w:rPr>
        <w:t>interest</w:t>
      </w:r>
      <w:r w:rsidRPr="00A40A21">
        <w:rPr>
          <w:rFonts w:asciiTheme="minorHAnsi" w:hAnsiTheme="minorHAnsi" w:cstheme="minorHAnsi"/>
          <w:spacing w:val="-12"/>
        </w:rPr>
        <w:t xml:space="preserve"> </w:t>
      </w:r>
      <w:r w:rsidRPr="00A40A21">
        <w:rPr>
          <w:rFonts w:asciiTheme="minorHAnsi" w:hAnsiTheme="minorHAnsi" w:cstheme="minorHAnsi"/>
        </w:rPr>
        <w:t>will</w:t>
      </w:r>
      <w:r w:rsidRPr="00A40A21">
        <w:rPr>
          <w:rFonts w:asciiTheme="minorHAnsi" w:hAnsiTheme="minorHAnsi" w:cstheme="minorHAnsi"/>
          <w:spacing w:val="-16"/>
        </w:rPr>
        <w:t xml:space="preserve"> </w:t>
      </w:r>
      <w:r w:rsidRPr="00A40A21">
        <w:rPr>
          <w:rFonts w:asciiTheme="minorHAnsi" w:hAnsiTheme="minorHAnsi" w:cstheme="minorHAnsi"/>
        </w:rPr>
        <w:t>be</w:t>
      </w:r>
      <w:r w:rsidRPr="00A40A21">
        <w:rPr>
          <w:rFonts w:asciiTheme="minorHAnsi" w:hAnsiTheme="minorHAnsi" w:cstheme="minorHAnsi"/>
          <w:spacing w:val="-14"/>
        </w:rPr>
        <w:t xml:space="preserve"> </w:t>
      </w:r>
      <w:r w:rsidRPr="00A40A21">
        <w:rPr>
          <w:rFonts w:asciiTheme="minorHAnsi" w:hAnsiTheme="minorHAnsi" w:cstheme="minorHAnsi"/>
        </w:rPr>
        <w:t>paid</w:t>
      </w:r>
      <w:r w:rsidRPr="00A40A21">
        <w:rPr>
          <w:rFonts w:asciiTheme="minorHAnsi" w:hAnsiTheme="minorHAnsi" w:cstheme="minorHAnsi"/>
          <w:spacing w:val="-13"/>
        </w:rPr>
        <w:t xml:space="preserve"> </w:t>
      </w:r>
      <w:r w:rsidRPr="00A40A21">
        <w:rPr>
          <w:rFonts w:asciiTheme="minorHAnsi" w:hAnsiTheme="minorHAnsi" w:cstheme="minorHAnsi"/>
        </w:rPr>
        <w:t>on</w:t>
      </w:r>
      <w:r w:rsidRPr="00A40A21">
        <w:rPr>
          <w:rFonts w:asciiTheme="minorHAnsi" w:hAnsiTheme="minorHAnsi" w:cstheme="minorHAnsi"/>
          <w:spacing w:val="-15"/>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amount</w:t>
      </w:r>
      <w:r w:rsidRPr="00A40A21">
        <w:rPr>
          <w:rFonts w:asciiTheme="minorHAnsi" w:hAnsiTheme="minorHAnsi" w:cstheme="minorHAnsi"/>
          <w:spacing w:val="-14"/>
        </w:rPr>
        <w:t xml:space="preserve"> </w:t>
      </w:r>
      <w:r w:rsidRPr="00A40A21">
        <w:rPr>
          <w:rFonts w:asciiTheme="minorHAnsi" w:hAnsiTheme="minorHAnsi" w:cstheme="minorHAnsi"/>
        </w:rPr>
        <w:t>deposited</w:t>
      </w:r>
      <w:r w:rsidRPr="00A40A21">
        <w:rPr>
          <w:rFonts w:asciiTheme="minorHAnsi" w:hAnsiTheme="minorHAnsi" w:cstheme="minorHAnsi"/>
          <w:spacing w:val="-16"/>
        </w:rPr>
        <w:t xml:space="preserve"> </w:t>
      </w:r>
      <w:r w:rsidRPr="00A40A21">
        <w:rPr>
          <w:rFonts w:asciiTheme="minorHAnsi" w:hAnsiTheme="minorHAnsi" w:cstheme="minorHAnsi"/>
        </w:rPr>
        <w:t>during this</w:t>
      </w:r>
      <w:r w:rsidRPr="00A40A21">
        <w:rPr>
          <w:rFonts w:asciiTheme="minorHAnsi" w:hAnsiTheme="minorHAnsi" w:cstheme="minorHAnsi"/>
          <w:spacing w:val="-1"/>
        </w:rPr>
        <w:t xml:space="preserve"> </w:t>
      </w:r>
      <w:r w:rsidRPr="00A40A21">
        <w:rPr>
          <w:rFonts w:asciiTheme="minorHAnsi" w:hAnsiTheme="minorHAnsi" w:cstheme="minorHAnsi"/>
        </w:rPr>
        <w:t>period.</w:t>
      </w:r>
    </w:p>
    <w:p w:rsidR="00910E1A" w:rsidRPr="00A40A21" w:rsidRDefault="00885AC6" w:rsidP="00495894">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 request for return of deposit either in part or full/cancellation of sale will not be entertained.</w:t>
      </w: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r w:rsidRPr="00A40A21">
        <w:rPr>
          <w:rFonts w:asciiTheme="minorHAnsi" w:hAnsiTheme="minorHAnsi" w:cstheme="minorHAnsi"/>
        </w:rPr>
        <w:tab/>
      </w: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0F463B" w:rsidRPr="00A40A21" w:rsidRDefault="000F463B" w:rsidP="000F463B">
      <w:pPr>
        <w:pStyle w:val="Default"/>
        <w:ind w:right="-279"/>
        <w:rPr>
          <w:color w:val="auto"/>
          <w:sz w:val="20"/>
          <w:szCs w:val="20"/>
          <w:u w:val="single"/>
        </w:rPr>
      </w:pPr>
    </w:p>
    <w:p w:rsidR="00910E1A" w:rsidRPr="00A40A21" w:rsidRDefault="00910E1A" w:rsidP="000F463B">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0F463B" w:rsidRPr="00A40A21" w:rsidRDefault="000F463B" w:rsidP="000F463B">
      <w:pPr>
        <w:pStyle w:val="Default"/>
        <w:ind w:right="-279"/>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92"/>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Return of EMD: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EMD</w:t>
      </w:r>
      <w:r w:rsidRPr="00A40A21">
        <w:rPr>
          <w:rFonts w:asciiTheme="minorHAnsi" w:hAnsiTheme="minorHAnsi" w:cstheme="minorHAnsi"/>
          <w:spacing w:val="-10"/>
        </w:rPr>
        <w:t xml:space="preserve"> </w:t>
      </w:r>
      <w:r w:rsidRPr="00A40A21">
        <w:rPr>
          <w:rFonts w:asciiTheme="minorHAnsi" w:hAnsiTheme="minorHAnsi" w:cstheme="minorHAnsi"/>
        </w:rPr>
        <w:t>of</w:t>
      </w:r>
      <w:r w:rsidRPr="00A40A21">
        <w:rPr>
          <w:rFonts w:asciiTheme="minorHAnsi" w:hAnsiTheme="minorHAnsi" w:cstheme="minorHAnsi"/>
          <w:spacing w:val="-11"/>
        </w:rPr>
        <w:t xml:space="preserve"> </w:t>
      </w:r>
      <w:r w:rsidRPr="00A40A21">
        <w:rPr>
          <w:rFonts w:asciiTheme="minorHAnsi" w:hAnsiTheme="minorHAnsi" w:cstheme="minorHAnsi"/>
        </w:rPr>
        <w:t>unsuccessful</w:t>
      </w:r>
      <w:r w:rsidRPr="00A40A21">
        <w:rPr>
          <w:rFonts w:asciiTheme="minorHAnsi" w:hAnsiTheme="minorHAnsi" w:cstheme="minorHAnsi"/>
          <w:spacing w:val="-13"/>
        </w:rPr>
        <w:t xml:space="preserve"> </w:t>
      </w:r>
      <w:r w:rsidRPr="00A40A21">
        <w:rPr>
          <w:rFonts w:asciiTheme="minorHAnsi" w:hAnsiTheme="minorHAnsi" w:cstheme="minorHAnsi"/>
        </w:rPr>
        <w:t>bidders</w:t>
      </w:r>
      <w:r w:rsidRPr="00A40A21">
        <w:rPr>
          <w:rFonts w:asciiTheme="minorHAnsi" w:hAnsiTheme="minorHAnsi" w:cstheme="minorHAnsi"/>
          <w:spacing w:val="-11"/>
        </w:rPr>
        <w:t xml:space="preserve"> </w:t>
      </w:r>
      <w:r w:rsidRPr="00A40A21">
        <w:rPr>
          <w:rFonts w:asciiTheme="minorHAnsi" w:hAnsiTheme="minorHAnsi" w:cstheme="minorHAnsi"/>
        </w:rPr>
        <w:t>will</w:t>
      </w:r>
      <w:r w:rsidRPr="00A40A21">
        <w:rPr>
          <w:rFonts w:asciiTheme="minorHAnsi" w:hAnsiTheme="minorHAnsi" w:cstheme="minorHAnsi"/>
          <w:spacing w:val="-10"/>
        </w:rPr>
        <w:t xml:space="preserve"> </w:t>
      </w:r>
      <w:r w:rsidRPr="00A40A21">
        <w:rPr>
          <w:rFonts w:asciiTheme="minorHAnsi" w:hAnsiTheme="minorHAnsi" w:cstheme="minorHAnsi"/>
        </w:rPr>
        <w:t>be</w:t>
      </w:r>
      <w:r w:rsidRPr="00A40A21">
        <w:rPr>
          <w:rFonts w:asciiTheme="minorHAnsi" w:hAnsiTheme="minorHAnsi" w:cstheme="minorHAnsi"/>
          <w:spacing w:val="-13"/>
        </w:rPr>
        <w:t xml:space="preserve"> </w:t>
      </w:r>
      <w:r w:rsidRPr="00A40A21">
        <w:rPr>
          <w:rFonts w:asciiTheme="minorHAnsi" w:hAnsiTheme="minorHAnsi" w:cstheme="minorHAnsi"/>
        </w:rPr>
        <w:t>returned</w:t>
      </w:r>
      <w:r w:rsidRPr="00A40A21">
        <w:rPr>
          <w:rFonts w:asciiTheme="minorHAnsi" w:hAnsiTheme="minorHAnsi" w:cstheme="minorHAnsi"/>
          <w:spacing w:val="-12"/>
        </w:rPr>
        <w:t xml:space="preserve"> </w:t>
      </w:r>
      <w:r w:rsidRPr="00A40A21">
        <w:rPr>
          <w:rFonts w:asciiTheme="minorHAnsi" w:hAnsiTheme="minorHAnsi" w:cstheme="minorHAnsi"/>
        </w:rPr>
        <w:t>through</w:t>
      </w:r>
      <w:r w:rsidRPr="00A40A21">
        <w:rPr>
          <w:rFonts w:asciiTheme="minorHAnsi" w:hAnsiTheme="minorHAnsi" w:cstheme="minorHAnsi"/>
          <w:spacing w:val="-8"/>
        </w:rPr>
        <w:t xml:space="preserve"> </w:t>
      </w:r>
      <w:r w:rsidRPr="00A40A21">
        <w:rPr>
          <w:rFonts w:asciiTheme="minorHAnsi" w:hAnsiTheme="minorHAnsi" w:cstheme="minorHAnsi"/>
        </w:rPr>
        <w:t>NEFT/RTGS</w:t>
      </w:r>
      <w:r w:rsidRPr="00A40A21">
        <w:rPr>
          <w:rFonts w:asciiTheme="minorHAnsi" w:hAnsiTheme="minorHAnsi" w:cstheme="minorHAnsi"/>
          <w:spacing w:val="-12"/>
        </w:rPr>
        <w:t xml:space="preserve"> </w:t>
      </w:r>
      <w:r w:rsidRPr="00A40A21">
        <w:rPr>
          <w:rFonts w:asciiTheme="minorHAnsi" w:hAnsiTheme="minorHAnsi" w:cstheme="minorHAnsi"/>
        </w:rPr>
        <w:t>transfer, account details provided by them in the bid form and intimated via their email</w:t>
      </w:r>
      <w:r w:rsidRPr="00A40A21">
        <w:rPr>
          <w:rFonts w:asciiTheme="minorHAnsi" w:hAnsiTheme="minorHAnsi" w:cstheme="minorHAnsi"/>
          <w:spacing w:val="-17"/>
        </w:rPr>
        <w:t xml:space="preserve"> </w:t>
      </w:r>
      <w:r w:rsidRPr="00A40A21">
        <w:rPr>
          <w:rFonts w:asciiTheme="minorHAnsi" w:hAnsiTheme="minorHAnsi" w:cstheme="minorHAnsi"/>
        </w:rPr>
        <w:t>id.</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Unsuccessful</w:t>
      </w:r>
      <w:r w:rsidRPr="00A40A21">
        <w:rPr>
          <w:rFonts w:asciiTheme="minorHAnsi" w:hAnsiTheme="minorHAnsi" w:cstheme="minorHAnsi"/>
          <w:spacing w:val="-19"/>
        </w:rPr>
        <w:t xml:space="preserve"> </w:t>
      </w:r>
      <w:r w:rsidRPr="00A40A21">
        <w:rPr>
          <w:rFonts w:asciiTheme="minorHAnsi" w:hAnsiTheme="minorHAnsi" w:cstheme="minorHAnsi"/>
        </w:rPr>
        <w:t>bidders</w:t>
      </w:r>
      <w:r w:rsidRPr="00A40A21">
        <w:rPr>
          <w:rFonts w:asciiTheme="minorHAnsi" w:hAnsiTheme="minorHAnsi" w:cstheme="minorHAnsi"/>
          <w:spacing w:val="-15"/>
        </w:rPr>
        <w:t xml:space="preserve"> </w:t>
      </w:r>
      <w:r w:rsidRPr="00A40A21">
        <w:rPr>
          <w:rFonts w:asciiTheme="minorHAnsi" w:hAnsiTheme="minorHAnsi" w:cstheme="minorHAnsi"/>
        </w:rPr>
        <w:t>shall</w:t>
      </w:r>
      <w:r w:rsidRPr="00A40A21">
        <w:rPr>
          <w:rFonts w:asciiTheme="minorHAnsi" w:hAnsiTheme="minorHAnsi" w:cstheme="minorHAnsi"/>
          <w:spacing w:val="-16"/>
        </w:rPr>
        <w:t xml:space="preserve"> </w:t>
      </w:r>
      <w:r w:rsidRPr="00A40A21">
        <w:rPr>
          <w:rFonts w:asciiTheme="minorHAnsi" w:hAnsiTheme="minorHAnsi" w:cstheme="minorHAnsi"/>
        </w:rPr>
        <w:t>ensure</w:t>
      </w:r>
      <w:r w:rsidRPr="00A40A21">
        <w:rPr>
          <w:rFonts w:asciiTheme="minorHAnsi" w:hAnsiTheme="minorHAnsi" w:cstheme="minorHAnsi"/>
          <w:spacing w:val="-16"/>
        </w:rPr>
        <w:t xml:space="preserve"> </w:t>
      </w:r>
      <w:r w:rsidRPr="00A40A21">
        <w:rPr>
          <w:rFonts w:asciiTheme="minorHAnsi" w:hAnsiTheme="minorHAnsi" w:cstheme="minorHAnsi"/>
        </w:rPr>
        <w:t>return</w:t>
      </w:r>
      <w:r w:rsidRPr="00A40A21">
        <w:rPr>
          <w:rFonts w:asciiTheme="minorHAnsi" w:hAnsiTheme="minorHAnsi" w:cstheme="minorHAnsi"/>
          <w:spacing w:val="-14"/>
        </w:rPr>
        <w:t xml:space="preserve"> </w:t>
      </w:r>
      <w:r w:rsidRPr="00A40A21">
        <w:rPr>
          <w:rFonts w:asciiTheme="minorHAnsi" w:hAnsiTheme="minorHAnsi" w:cstheme="minorHAnsi"/>
        </w:rPr>
        <w:t>of</w:t>
      </w:r>
      <w:r w:rsidRPr="00A40A21">
        <w:rPr>
          <w:rFonts w:asciiTheme="minorHAnsi" w:hAnsiTheme="minorHAnsi" w:cstheme="minorHAnsi"/>
          <w:spacing w:val="-16"/>
        </w:rPr>
        <w:t xml:space="preserve"> </w:t>
      </w:r>
      <w:r w:rsidRPr="00A40A21">
        <w:rPr>
          <w:rFonts w:asciiTheme="minorHAnsi" w:hAnsiTheme="minorHAnsi" w:cstheme="minorHAnsi"/>
        </w:rPr>
        <w:t>their</w:t>
      </w:r>
      <w:r w:rsidRPr="00A40A21">
        <w:rPr>
          <w:rFonts w:asciiTheme="minorHAnsi" w:hAnsiTheme="minorHAnsi" w:cstheme="minorHAnsi"/>
          <w:spacing w:val="-13"/>
        </w:rPr>
        <w:t xml:space="preserve"> </w:t>
      </w:r>
      <w:r w:rsidRPr="00A40A21">
        <w:rPr>
          <w:rFonts w:asciiTheme="minorHAnsi" w:hAnsiTheme="minorHAnsi" w:cstheme="minorHAnsi"/>
        </w:rPr>
        <w:t>EMD</w:t>
      </w:r>
      <w:r w:rsidRPr="00A40A21">
        <w:rPr>
          <w:rFonts w:asciiTheme="minorHAnsi" w:hAnsiTheme="minorHAnsi" w:cstheme="minorHAnsi"/>
          <w:spacing w:val="-13"/>
        </w:rPr>
        <w:t xml:space="preserve"> </w:t>
      </w:r>
      <w:r w:rsidRPr="00A40A21">
        <w:rPr>
          <w:rFonts w:asciiTheme="minorHAnsi" w:hAnsiTheme="minorHAnsi" w:cstheme="minorHAnsi"/>
        </w:rPr>
        <w:t>and</w:t>
      </w:r>
      <w:r w:rsidRPr="00A40A21">
        <w:rPr>
          <w:rFonts w:asciiTheme="minorHAnsi" w:hAnsiTheme="minorHAnsi" w:cstheme="minorHAnsi"/>
          <w:spacing w:val="-14"/>
        </w:rPr>
        <w:t xml:space="preserve"> </w:t>
      </w:r>
      <w:r w:rsidRPr="00A40A21">
        <w:rPr>
          <w:rFonts w:asciiTheme="minorHAnsi" w:hAnsiTheme="minorHAnsi" w:cstheme="minorHAnsi"/>
        </w:rPr>
        <w:t>if</w:t>
      </w:r>
      <w:r w:rsidRPr="00A40A21">
        <w:rPr>
          <w:rFonts w:asciiTheme="minorHAnsi" w:hAnsiTheme="minorHAnsi" w:cstheme="minorHAnsi"/>
          <w:spacing w:val="-15"/>
        </w:rPr>
        <w:t xml:space="preserve"> </w:t>
      </w:r>
      <w:r w:rsidRPr="00A40A21">
        <w:rPr>
          <w:rFonts w:asciiTheme="minorHAnsi" w:hAnsiTheme="minorHAnsi" w:cstheme="minorHAnsi"/>
        </w:rPr>
        <w:t>not,</w:t>
      </w:r>
      <w:r w:rsidRPr="00A40A21">
        <w:rPr>
          <w:rFonts w:asciiTheme="minorHAnsi" w:hAnsiTheme="minorHAnsi" w:cstheme="minorHAnsi"/>
          <w:spacing w:val="-15"/>
        </w:rPr>
        <w:t xml:space="preserve"> </w:t>
      </w:r>
      <w:r w:rsidRPr="00A40A21">
        <w:rPr>
          <w:rFonts w:asciiTheme="minorHAnsi" w:hAnsiTheme="minorHAnsi" w:cstheme="minorHAnsi"/>
        </w:rPr>
        <w:t>immediately</w:t>
      </w:r>
      <w:r w:rsidRPr="00A40A21">
        <w:rPr>
          <w:rFonts w:asciiTheme="minorHAnsi" w:hAnsiTheme="minorHAnsi" w:cstheme="minorHAnsi"/>
          <w:spacing w:val="-17"/>
        </w:rPr>
        <w:t xml:space="preserve"> </w:t>
      </w:r>
      <w:r w:rsidRPr="00A40A21">
        <w:rPr>
          <w:rFonts w:asciiTheme="minorHAnsi" w:hAnsiTheme="minorHAnsi" w:cstheme="minorHAnsi"/>
        </w:rPr>
        <w:t>to</w:t>
      </w:r>
      <w:r w:rsidRPr="00A40A21">
        <w:rPr>
          <w:rFonts w:asciiTheme="minorHAnsi" w:hAnsiTheme="minorHAnsi" w:cstheme="minorHAnsi"/>
          <w:spacing w:val="-16"/>
        </w:rPr>
        <w:t xml:space="preserve"> </w:t>
      </w:r>
      <w:r w:rsidRPr="00A40A21">
        <w:rPr>
          <w:rFonts w:asciiTheme="minorHAnsi" w:hAnsiTheme="minorHAnsi" w:cstheme="minorHAnsi"/>
        </w:rPr>
        <w:t xml:space="preserve">contact the Authorised Officer of The </w:t>
      </w:r>
      <w:r w:rsidRPr="00A40A21">
        <w:rPr>
          <w:rFonts w:asciiTheme="minorHAnsi" w:hAnsiTheme="minorHAnsi" w:cstheme="minorHAnsi"/>
          <w:spacing w:val="-11"/>
        </w:rPr>
        <w:t>Truhome Finance Limited.</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Stay/Cancellation of Sale:</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In</w:t>
      </w:r>
      <w:r w:rsidRPr="00A40A21">
        <w:rPr>
          <w:rFonts w:asciiTheme="minorHAnsi" w:hAnsiTheme="minorHAnsi" w:cstheme="minorHAnsi"/>
          <w:spacing w:val="-10"/>
        </w:rPr>
        <w:t xml:space="preserve"> </w:t>
      </w:r>
      <w:r w:rsidRPr="00A40A21">
        <w:rPr>
          <w:rFonts w:asciiTheme="minorHAnsi" w:hAnsiTheme="minorHAnsi" w:cstheme="minorHAnsi"/>
        </w:rPr>
        <w:t>case</w:t>
      </w:r>
      <w:r w:rsidRPr="00A40A21">
        <w:rPr>
          <w:rFonts w:asciiTheme="minorHAnsi" w:hAnsiTheme="minorHAnsi" w:cstheme="minorHAnsi"/>
          <w:spacing w:val="-9"/>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stay</w:t>
      </w:r>
      <w:r w:rsidRPr="00A40A21">
        <w:rPr>
          <w:rFonts w:asciiTheme="minorHAnsi" w:hAnsiTheme="minorHAnsi" w:cstheme="minorHAnsi"/>
          <w:spacing w:val="-13"/>
        </w:rPr>
        <w:t xml:space="preserve"> </w:t>
      </w:r>
      <w:r w:rsidRPr="00A40A21">
        <w:rPr>
          <w:rFonts w:asciiTheme="minorHAnsi" w:hAnsiTheme="minorHAnsi" w:cstheme="minorHAnsi"/>
        </w:rPr>
        <w:t>of</w:t>
      </w:r>
      <w:r w:rsidRPr="00A40A21">
        <w:rPr>
          <w:rFonts w:asciiTheme="minorHAnsi" w:hAnsiTheme="minorHAnsi" w:cstheme="minorHAnsi"/>
          <w:spacing w:val="-6"/>
        </w:rPr>
        <w:t xml:space="preserve"> </w:t>
      </w:r>
      <w:r w:rsidRPr="00A40A21">
        <w:rPr>
          <w:rFonts w:asciiTheme="minorHAnsi" w:hAnsiTheme="minorHAnsi" w:cstheme="minorHAnsi"/>
        </w:rPr>
        <w:t>further</w:t>
      </w:r>
      <w:r w:rsidRPr="00A40A21">
        <w:rPr>
          <w:rFonts w:asciiTheme="minorHAnsi" w:hAnsiTheme="minorHAnsi" w:cstheme="minorHAnsi"/>
          <w:spacing w:val="-9"/>
        </w:rPr>
        <w:t xml:space="preserve"> </w:t>
      </w:r>
      <w:r w:rsidRPr="00A40A21">
        <w:rPr>
          <w:rFonts w:asciiTheme="minorHAnsi" w:hAnsiTheme="minorHAnsi" w:cstheme="minorHAnsi"/>
        </w:rPr>
        <w:t>proceedings</w:t>
      </w:r>
      <w:r w:rsidRPr="00A40A21">
        <w:rPr>
          <w:rFonts w:asciiTheme="minorHAnsi" w:hAnsiTheme="minorHAnsi" w:cstheme="minorHAnsi"/>
          <w:spacing w:val="-7"/>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DRT/DRAT/High</w:t>
      </w:r>
      <w:r w:rsidRPr="00A40A21">
        <w:rPr>
          <w:rFonts w:asciiTheme="minorHAnsi" w:hAnsiTheme="minorHAnsi" w:cstheme="minorHAnsi"/>
          <w:spacing w:val="-9"/>
        </w:rPr>
        <w:t xml:space="preserve"> </w:t>
      </w:r>
      <w:r w:rsidRPr="00A40A21">
        <w:rPr>
          <w:rFonts w:asciiTheme="minorHAnsi" w:hAnsiTheme="minorHAnsi" w:cstheme="minorHAnsi"/>
        </w:rPr>
        <w:t>Court</w:t>
      </w:r>
      <w:r w:rsidRPr="00A40A21">
        <w:rPr>
          <w:rFonts w:asciiTheme="minorHAnsi" w:hAnsiTheme="minorHAnsi" w:cstheme="minorHAnsi"/>
          <w:spacing w:val="-9"/>
        </w:rPr>
        <w:t xml:space="preserve"> </w:t>
      </w:r>
      <w:r w:rsidRPr="00A40A21">
        <w:rPr>
          <w:rFonts w:asciiTheme="minorHAnsi" w:hAnsiTheme="minorHAnsi" w:cstheme="minorHAnsi"/>
        </w:rPr>
        <w:t>or</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other</w:t>
      </w:r>
      <w:r w:rsidRPr="00A40A21">
        <w:rPr>
          <w:rFonts w:asciiTheme="minorHAnsi" w:hAnsiTheme="minorHAnsi" w:cstheme="minorHAnsi"/>
          <w:spacing w:val="-7"/>
        </w:rPr>
        <w:t xml:space="preserve"> </w:t>
      </w:r>
      <w:r w:rsidRPr="00A40A21">
        <w:rPr>
          <w:rFonts w:asciiTheme="minorHAnsi" w:hAnsiTheme="minorHAnsi" w:cstheme="minorHAnsi"/>
        </w:rPr>
        <w:t>Court,</w:t>
      </w:r>
      <w:r w:rsidRPr="00A40A21">
        <w:rPr>
          <w:rFonts w:asciiTheme="minorHAnsi" w:hAnsiTheme="minorHAnsi" w:cstheme="minorHAnsi"/>
          <w:spacing w:val="-7"/>
        </w:rPr>
        <w:t xml:space="preserve"> </w:t>
      </w:r>
      <w:r w:rsidRPr="00A40A21">
        <w:rPr>
          <w:rFonts w:asciiTheme="minorHAnsi" w:hAnsiTheme="minorHAnsi" w:cstheme="minorHAnsi"/>
        </w:rPr>
        <w:t>the auction may either be deferred or cancelled and persons participating in the sale shall have no right to claim damages, compensation or cost for such postponement or cancellation.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Default in payment of 25% of the purchase price or the balance purchase price within the</w:t>
      </w:r>
      <w:r w:rsidRPr="00A40A21">
        <w:rPr>
          <w:rFonts w:asciiTheme="minorHAnsi" w:hAnsiTheme="minorHAnsi" w:cstheme="minorHAnsi"/>
          <w:spacing w:val="-6"/>
        </w:rPr>
        <w:t xml:space="preserve"> </w:t>
      </w:r>
      <w:r w:rsidRPr="00A40A21">
        <w:rPr>
          <w:rFonts w:asciiTheme="minorHAnsi" w:hAnsiTheme="minorHAnsi" w:cstheme="minorHAnsi"/>
        </w:rPr>
        <w:t>stipulated/extended</w:t>
      </w:r>
      <w:r w:rsidRPr="00A40A21">
        <w:rPr>
          <w:rFonts w:asciiTheme="minorHAnsi" w:hAnsiTheme="minorHAnsi" w:cstheme="minorHAnsi"/>
          <w:spacing w:val="-5"/>
        </w:rPr>
        <w:t xml:space="preserve"> </w:t>
      </w:r>
      <w:r w:rsidRPr="00A40A21">
        <w:rPr>
          <w:rFonts w:asciiTheme="minorHAnsi" w:hAnsiTheme="minorHAnsi" w:cstheme="minorHAnsi"/>
        </w:rPr>
        <w:t>time</w:t>
      </w:r>
      <w:r w:rsidRPr="00A40A21">
        <w:rPr>
          <w:rFonts w:asciiTheme="minorHAnsi" w:hAnsiTheme="minorHAnsi" w:cstheme="minorHAnsi"/>
          <w:spacing w:val="-6"/>
        </w:rPr>
        <w:t xml:space="preserve"> </w:t>
      </w:r>
      <w:r w:rsidRPr="00A40A21">
        <w:rPr>
          <w:rFonts w:asciiTheme="minorHAnsi" w:hAnsiTheme="minorHAnsi" w:cstheme="minorHAnsi"/>
        </w:rPr>
        <w:t>shall</w:t>
      </w:r>
      <w:r w:rsidRPr="00A40A21">
        <w:rPr>
          <w:rFonts w:asciiTheme="minorHAnsi" w:hAnsiTheme="minorHAnsi" w:cstheme="minorHAnsi"/>
          <w:spacing w:val="-5"/>
        </w:rPr>
        <w:t xml:space="preserve"> </w:t>
      </w:r>
      <w:r w:rsidRPr="00A40A21">
        <w:rPr>
          <w:rFonts w:asciiTheme="minorHAnsi" w:hAnsiTheme="minorHAnsi" w:cstheme="minorHAnsi"/>
        </w:rPr>
        <w:t>result</w:t>
      </w:r>
      <w:r w:rsidRPr="00A40A21">
        <w:rPr>
          <w:rFonts w:asciiTheme="minorHAnsi" w:hAnsiTheme="minorHAnsi" w:cstheme="minorHAnsi"/>
          <w:spacing w:val="-3"/>
        </w:rPr>
        <w:t xml:space="preserve"> </w:t>
      </w:r>
      <w:r w:rsidRPr="00A40A21">
        <w:rPr>
          <w:rFonts w:asciiTheme="minorHAnsi" w:hAnsiTheme="minorHAnsi" w:cstheme="minorHAnsi"/>
        </w:rPr>
        <w:t>in</w:t>
      </w:r>
      <w:r w:rsidRPr="00A40A21">
        <w:rPr>
          <w:rFonts w:asciiTheme="minorHAnsi" w:hAnsiTheme="minorHAnsi" w:cstheme="minorHAnsi"/>
          <w:spacing w:val="-6"/>
        </w:rPr>
        <w:t xml:space="preserve"> </w:t>
      </w:r>
      <w:r w:rsidRPr="00A40A21">
        <w:rPr>
          <w:rFonts w:asciiTheme="minorHAnsi" w:hAnsiTheme="minorHAnsi" w:cstheme="minorHAnsi"/>
        </w:rPr>
        <w:t>forfeiture</w:t>
      </w:r>
      <w:r w:rsidRPr="00A40A21">
        <w:rPr>
          <w:rFonts w:asciiTheme="minorHAnsi" w:hAnsiTheme="minorHAnsi" w:cstheme="minorHAnsi"/>
          <w:spacing w:val="-4"/>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cancellation</w:t>
      </w:r>
      <w:r w:rsidRPr="00A40A21">
        <w:rPr>
          <w:rFonts w:asciiTheme="minorHAnsi" w:hAnsiTheme="minorHAnsi" w:cstheme="minorHAnsi"/>
          <w:spacing w:val="-5"/>
        </w:rPr>
        <w:t xml:space="preserve"> </w:t>
      </w:r>
      <w:r w:rsidRPr="00A40A21">
        <w:rPr>
          <w:rFonts w:asciiTheme="minorHAnsi" w:hAnsiTheme="minorHAnsi" w:cstheme="minorHAnsi"/>
        </w:rPr>
        <w:t>of</w:t>
      </w:r>
      <w:r w:rsidRPr="00A40A21">
        <w:rPr>
          <w:rFonts w:asciiTheme="minorHAnsi" w:hAnsiTheme="minorHAnsi" w:cstheme="minorHAnsi"/>
          <w:spacing w:val="-4"/>
        </w:rPr>
        <w:t xml:space="preserve"> </w:t>
      </w:r>
      <w:r w:rsidRPr="00A40A21">
        <w:rPr>
          <w:rFonts w:asciiTheme="minorHAnsi" w:hAnsiTheme="minorHAnsi" w:cstheme="minorHAnsi"/>
        </w:rPr>
        <w:t>sale</w:t>
      </w:r>
      <w:r w:rsidRPr="00A40A21">
        <w:rPr>
          <w:rFonts w:asciiTheme="minorHAnsi" w:hAnsiTheme="minorHAnsi" w:cstheme="minorHAnsi"/>
          <w:spacing w:val="-2"/>
        </w:rPr>
        <w:t xml:space="preserve"> </w:t>
      </w:r>
      <w:r w:rsidRPr="00A40A21">
        <w:rPr>
          <w:rFonts w:asciiTheme="minorHAnsi" w:hAnsiTheme="minorHAnsi" w:cstheme="minorHAnsi"/>
        </w:rPr>
        <w:t>and</w:t>
      </w:r>
      <w:r w:rsidRPr="00A40A21">
        <w:rPr>
          <w:rFonts w:asciiTheme="minorHAnsi" w:hAnsiTheme="minorHAnsi" w:cstheme="minorHAnsi"/>
          <w:spacing w:val="-6"/>
        </w:rPr>
        <w:t xml:space="preserve"> </w:t>
      </w:r>
      <w:r w:rsidRPr="00A40A21">
        <w:rPr>
          <w:rFonts w:asciiTheme="minorHAnsi" w:hAnsiTheme="minorHAnsi" w:cstheme="minorHAnsi"/>
        </w:rPr>
        <w:t xml:space="preserve">The </w:t>
      </w:r>
      <w:r w:rsidRPr="00A40A21">
        <w:rPr>
          <w:rFonts w:asciiTheme="minorHAnsi" w:hAnsiTheme="minorHAnsi" w:cstheme="minorHAnsi"/>
          <w:spacing w:val="-11"/>
        </w:rPr>
        <w:t xml:space="preserve">Truhome Finance Limited </w:t>
      </w:r>
      <w:r w:rsidRPr="00A40A21">
        <w:rPr>
          <w:rFonts w:asciiTheme="minorHAnsi" w:hAnsiTheme="minorHAnsi" w:cstheme="minorHAnsi"/>
        </w:rPr>
        <w:t>will be entitled to re-auction the</w:t>
      </w:r>
      <w:r w:rsidRPr="00A40A21">
        <w:rPr>
          <w:rFonts w:asciiTheme="minorHAnsi" w:hAnsiTheme="minorHAnsi" w:cstheme="minorHAnsi"/>
          <w:spacing w:val="-4"/>
        </w:rPr>
        <w:t xml:space="preserve"> </w:t>
      </w:r>
      <w:r w:rsidRPr="00A40A21">
        <w:rPr>
          <w:rFonts w:asciiTheme="minorHAnsi" w:hAnsiTheme="minorHAnsi" w:cstheme="minorHAnsi"/>
        </w:rPr>
        <w:t>same.</w:t>
      </w:r>
    </w:p>
    <w:p w:rsidR="00885AC6" w:rsidRPr="00A40A21" w:rsidRDefault="00885AC6" w:rsidP="00885AC6">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 Title</w:t>
      </w:r>
      <w:r w:rsidRPr="00A40A21">
        <w:rPr>
          <w:rFonts w:asciiTheme="minorHAnsi" w:hAnsiTheme="minorHAnsi" w:cstheme="minorHAnsi"/>
          <w:b w:val="0"/>
          <w:color w:val="000000" w:themeColor="text1"/>
          <w:spacing w:val="-4"/>
          <w:sz w:val="22"/>
          <w:szCs w:val="22"/>
          <w:u w:val="single"/>
        </w:rPr>
        <w:t xml:space="preserve"> </w:t>
      </w:r>
      <w:r w:rsidRPr="00A40A21">
        <w:rPr>
          <w:rFonts w:asciiTheme="minorHAnsi" w:hAnsiTheme="minorHAnsi" w:cstheme="minorHAnsi"/>
          <w:b w:val="0"/>
          <w:color w:val="000000" w:themeColor="text1"/>
          <w:sz w:val="22"/>
          <w:szCs w:val="22"/>
          <w:u w:val="single"/>
        </w:rPr>
        <w:t>Deeds: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 xml:space="preserve">The title deeds and other documents related to the property and deposited with The </w:t>
      </w:r>
      <w:r w:rsidRPr="00A40A21">
        <w:rPr>
          <w:rFonts w:asciiTheme="minorHAnsi" w:hAnsiTheme="minorHAnsi" w:cstheme="minorHAnsi"/>
          <w:spacing w:val="-11"/>
        </w:rPr>
        <w:t xml:space="preserve">Truhome Finance Limited </w:t>
      </w:r>
      <w:r w:rsidRPr="00A40A21">
        <w:rPr>
          <w:rFonts w:asciiTheme="minorHAnsi" w:hAnsiTheme="minorHAnsi" w:cstheme="minorHAnsi"/>
        </w:rPr>
        <w:t>for creation of Equitable Mortgage shall be delivered to the Successful bidder/Auction Purchaser, at the time on execution of the Sale Certificate.</w:t>
      </w:r>
    </w:p>
    <w:p w:rsidR="00885AC6" w:rsidRPr="00A40A21" w:rsidRDefault="00885AC6" w:rsidP="00885AC6">
      <w:pPr>
        <w:pStyle w:val="ListParagraph"/>
        <w:widowControl w:val="0"/>
        <w:tabs>
          <w:tab w:val="left" w:pos="426"/>
          <w:tab w:val="left" w:pos="2301"/>
        </w:tabs>
        <w:autoSpaceDE w:val="0"/>
        <w:autoSpaceDN w:val="0"/>
        <w:spacing w:before="3"/>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Delivery of</w:t>
      </w:r>
      <w:r w:rsidRPr="00A40A21">
        <w:rPr>
          <w:rFonts w:asciiTheme="minorHAnsi" w:hAnsiTheme="minorHAnsi" w:cstheme="minorHAnsi"/>
          <w:b w:val="0"/>
          <w:color w:val="000000" w:themeColor="text1"/>
          <w:spacing w:val="-3"/>
          <w:sz w:val="22"/>
          <w:szCs w:val="22"/>
          <w:u w:val="single"/>
        </w:rPr>
        <w:t xml:space="preserve"> </w:t>
      </w:r>
      <w:r w:rsidRPr="00A40A21">
        <w:rPr>
          <w:rFonts w:asciiTheme="minorHAnsi" w:hAnsiTheme="minorHAnsi" w:cstheme="minorHAnsi"/>
          <w:b w:val="0"/>
          <w:color w:val="000000" w:themeColor="text1"/>
          <w:sz w:val="22"/>
          <w:szCs w:val="22"/>
          <w:u w:val="single"/>
        </w:rPr>
        <w:t>possession: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All expenses and incidental charges there to shall be borne by the auction</w:t>
      </w:r>
      <w:r w:rsidRPr="00A40A21">
        <w:rPr>
          <w:rFonts w:asciiTheme="minorHAnsi" w:hAnsiTheme="minorHAnsi" w:cstheme="minorHAnsi"/>
          <w:spacing w:val="-19"/>
        </w:rPr>
        <w:t xml:space="preserve"> </w:t>
      </w:r>
      <w:r w:rsidRPr="00A40A21">
        <w:rPr>
          <w:rFonts w:asciiTheme="minorHAnsi" w:hAnsiTheme="minorHAnsi" w:cstheme="minorHAnsi"/>
        </w:rPr>
        <w:t>purchaser.</w:t>
      </w:r>
    </w:p>
    <w:p w:rsidR="00885AC6" w:rsidRPr="00A40A21" w:rsidRDefault="00885AC6" w:rsidP="00885AC6">
      <w:pPr>
        <w:pStyle w:val="ListParagraph"/>
        <w:widowControl w:val="0"/>
        <w:tabs>
          <w:tab w:val="left" w:pos="426"/>
          <w:tab w:val="left" w:pos="2301"/>
        </w:tabs>
        <w:autoSpaceDE w:val="0"/>
        <w:autoSpaceDN w:val="0"/>
        <w:spacing w:before="1"/>
        <w:ind w:left="426"/>
        <w:jc w:val="both"/>
        <w:rPr>
          <w:rFonts w:asciiTheme="minorHAnsi" w:hAnsiTheme="minorHAnsi" w:cstheme="minorHAnsi"/>
        </w:rPr>
      </w:pPr>
    </w:p>
    <w:p w:rsidR="00885AC6" w:rsidRPr="00A40A21" w:rsidRDefault="00885AC6" w:rsidP="00885AC6">
      <w:pPr>
        <w:pStyle w:val="Heading2"/>
        <w:keepNext w:val="0"/>
        <w:keepLines w:val="0"/>
        <w:widowControl w:val="0"/>
        <w:numPr>
          <w:ilvl w:val="0"/>
          <w:numId w:val="5"/>
        </w:numPr>
        <w:tabs>
          <w:tab w:val="left" w:pos="426"/>
        </w:tabs>
        <w:autoSpaceDE w:val="0"/>
        <w:autoSpaceDN w:val="0"/>
        <w:spacing w:before="0"/>
        <w:ind w:left="426" w:hanging="426"/>
        <w:jc w:val="both"/>
        <w:rPr>
          <w:rFonts w:asciiTheme="minorHAnsi" w:hAnsiTheme="minorHAnsi" w:cstheme="minorHAnsi"/>
          <w:b w:val="0"/>
          <w:color w:val="000000" w:themeColor="text1"/>
          <w:sz w:val="22"/>
          <w:szCs w:val="22"/>
          <w:u w:val="single"/>
        </w:rPr>
      </w:pPr>
      <w:r w:rsidRPr="00A40A21">
        <w:rPr>
          <w:rFonts w:asciiTheme="minorHAnsi" w:hAnsiTheme="minorHAnsi" w:cstheme="minorHAnsi"/>
          <w:b w:val="0"/>
          <w:color w:val="000000" w:themeColor="text1"/>
          <w:sz w:val="22"/>
          <w:szCs w:val="22"/>
          <w:u w:val="single"/>
        </w:rPr>
        <w:t>Other</w:t>
      </w:r>
      <w:r w:rsidRPr="00A40A21">
        <w:rPr>
          <w:rFonts w:asciiTheme="minorHAnsi" w:hAnsiTheme="minorHAnsi" w:cstheme="minorHAnsi"/>
          <w:b w:val="0"/>
          <w:color w:val="000000" w:themeColor="text1"/>
          <w:spacing w:val="-8"/>
          <w:sz w:val="22"/>
          <w:szCs w:val="22"/>
          <w:u w:val="single"/>
        </w:rPr>
        <w:t xml:space="preserve"> </w:t>
      </w:r>
      <w:r w:rsidRPr="00A40A21">
        <w:rPr>
          <w:rFonts w:asciiTheme="minorHAnsi" w:hAnsiTheme="minorHAnsi" w:cstheme="minorHAnsi"/>
          <w:b w:val="0"/>
          <w:color w:val="000000" w:themeColor="text1"/>
          <w:sz w:val="22"/>
          <w:szCs w:val="22"/>
          <w:u w:val="single"/>
        </w:rPr>
        <w:t>Conditions:</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3"/>
        <w:ind w:left="426" w:hanging="284"/>
        <w:jc w:val="both"/>
        <w:rPr>
          <w:rFonts w:asciiTheme="minorHAnsi" w:hAnsiTheme="minorHAnsi" w:cstheme="minorHAnsi"/>
        </w:rPr>
      </w:pPr>
      <w:r w:rsidRPr="00A40A21">
        <w:rPr>
          <w:rFonts w:asciiTheme="minorHAnsi" w:hAnsiTheme="minorHAnsi" w:cstheme="minorHAnsi"/>
        </w:rPr>
        <w:t>The Authorised Officer will be at liberty to amend/ modify/ delete any of the conditions as may be deemed necessary in the light of facts and circumstances of each</w:t>
      </w:r>
      <w:r w:rsidRPr="00A40A21">
        <w:rPr>
          <w:rFonts w:asciiTheme="minorHAnsi" w:hAnsiTheme="minorHAnsi" w:cstheme="minorHAnsi"/>
          <w:spacing w:val="-20"/>
        </w:rPr>
        <w:t xml:space="preserve"> </w:t>
      </w:r>
      <w:r w:rsidRPr="00A40A21">
        <w:rPr>
          <w:rFonts w:asciiTheme="minorHAnsi" w:hAnsiTheme="minorHAnsi" w:cstheme="minorHAnsi"/>
        </w:rPr>
        <w:t>case.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 Shriram Housing Finance Limited</w:t>
      </w:r>
      <w:r w:rsidRPr="00A40A21">
        <w:rPr>
          <w:rFonts w:asciiTheme="minorHAnsi" w:hAnsiTheme="minorHAnsi" w:cstheme="minorHAnsi"/>
          <w:spacing w:val="4"/>
        </w:rPr>
        <w:t xml:space="preserve"> </w:t>
      </w:r>
      <w:r w:rsidRPr="00A40A21">
        <w:rPr>
          <w:rFonts w:asciiTheme="minorHAnsi" w:hAnsiTheme="minorHAnsi" w:cstheme="minorHAnsi"/>
          <w:spacing w:val="3"/>
        </w:rPr>
        <w:t xml:space="preserve">has </w:t>
      </w:r>
      <w:r w:rsidRPr="00A40A21">
        <w:rPr>
          <w:rFonts w:asciiTheme="minorHAnsi" w:hAnsiTheme="minorHAnsi" w:cstheme="minorHAnsi"/>
          <w:spacing w:val="4"/>
        </w:rPr>
        <w:t xml:space="preserve">the absolute right and </w:t>
      </w:r>
      <w:r w:rsidRPr="00A40A21">
        <w:rPr>
          <w:rFonts w:asciiTheme="minorHAnsi" w:hAnsiTheme="minorHAnsi" w:cstheme="minorHAnsi"/>
          <w:spacing w:val="5"/>
        </w:rPr>
        <w:t xml:space="preserve">discretion </w:t>
      </w:r>
      <w:r w:rsidRPr="00A40A21">
        <w:rPr>
          <w:rFonts w:asciiTheme="minorHAnsi" w:hAnsiTheme="minorHAnsi" w:cstheme="minorHAnsi"/>
        </w:rPr>
        <w:t xml:space="preserve">to </w:t>
      </w:r>
      <w:r w:rsidRPr="00A40A21">
        <w:rPr>
          <w:rFonts w:asciiTheme="minorHAnsi" w:hAnsiTheme="minorHAnsi" w:cstheme="minorHAnsi"/>
          <w:spacing w:val="4"/>
        </w:rPr>
        <w:t xml:space="preserve">accept </w:t>
      </w:r>
      <w:r w:rsidRPr="00A40A21">
        <w:rPr>
          <w:rFonts w:asciiTheme="minorHAnsi" w:hAnsiTheme="minorHAnsi" w:cstheme="minorHAnsi"/>
        </w:rPr>
        <w:t xml:space="preserve">or </w:t>
      </w:r>
      <w:r w:rsidRPr="00A40A21">
        <w:rPr>
          <w:rFonts w:asciiTheme="minorHAnsi" w:hAnsiTheme="minorHAnsi" w:cstheme="minorHAnsi"/>
          <w:spacing w:val="5"/>
        </w:rPr>
        <w:t xml:space="preserve">reject </w:t>
      </w:r>
      <w:r w:rsidRPr="00A40A21">
        <w:rPr>
          <w:rFonts w:asciiTheme="minorHAnsi" w:hAnsiTheme="minorHAnsi" w:cstheme="minorHAnsi"/>
          <w:spacing w:val="4"/>
        </w:rPr>
        <w:t xml:space="preserve">any </w:t>
      </w:r>
      <w:r w:rsidRPr="00A40A21">
        <w:rPr>
          <w:rFonts w:asciiTheme="minorHAnsi" w:hAnsiTheme="minorHAnsi" w:cstheme="minorHAnsi"/>
          <w:spacing w:val="3"/>
        </w:rPr>
        <w:t xml:space="preserve">bid </w:t>
      </w:r>
      <w:r w:rsidRPr="00A40A21">
        <w:rPr>
          <w:rFonts w:asciiTheme="minorHAnsi" w:hAnsiTheme="minorHAnsi" w:cstheme="minorHAnsi"/>
        </w:rPr>
        <w:t xml:space="preserve">or </w:t>
      </w:r>
      <w:r w:rsidRPr="00A40A21">
        <w:rPr>
          <w:rFonts w:asciiTheme="minorHAnsi" w:hAnsiTheme="minorHAnsi" w:cstheme="minorHAnsi"/>
          <w:spacing w:val="5"/>
        </w:rPr>
        <w:t xml:space="preserve">adjourn/postpone/cancel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sale/ modify </w:t>
      </w:r>
      <w:r w:rsidRPr="00A40A21">
        <w:rPr>
          <w:rFonts w:asciiTheme="minorHAnsi" w:hAnsiTheme="minorHAnsi" w:cstheme="minorHAnsi"/>
          <w:spacing w:val="4"/>
        </w:rPr>
        <w:t xml:space="preserve">any terms and </w:t>
      </w:r>
      <w:r w:rsidRPr="00A40A21">
        <w:rPr>
          <w:rFonts w:asciiTheme="minorHAnsi" w:hAnsiTheme="minorHAnsi" w:cstheme="minorHAnsi"/>
          <w:spacing w:val="5"/>
        </w:rPr>
        <w:t xml:space="preserve">conditions </w:t>
      </w:r>
      <w:r w:rsidRPr="00A40A21">
        <w:rPr>
          <w:rFonts w:asciiTheme="minorHAnsi" w:hAnsiTheme="minorHAnsi" w:cstheme="minorHAnsi"/>
        </w:rPr>
        <w:t xml:space="preserve">of </w:t>
      </w:r>
      <w:r w:rsidRPr="00A40A21">
        <w:rPr>
          <w:rFonts w:asciiTheme="minorHAnsi" w:hAnsiTheme="minorHAnsi" w:cstheme="minorHAnsi"/>
          <w:spacing w:val="4"/>
        </w:rPr>
        <w:t xml:space="preserve">the sale without any prior notice </w:t>
      </w:r>
      <w:r w:rsidRPr="00A40A21">
        <w:rPr>
          <w:rFonts w:asciiTheme="minorHAnsi" w:hAnsiTheme="minorHAnsi" w:cstheme="minorHAnsi"/>
          <w:spacing w:val="3"/>
        </w:rPr>
        <w:t xml:space="preserve">and </w:t>
      </w:r>
      <w:r w:rsidRPr="00A40A21">
        <w:rPr>
          <w:rFonts w:asciiTheme="minorHAnsi" w:hAnsiTheme="minorHAnsi" w:cstheme="minorHAnsi"/>
          <w:spacing w:val="5"/>
        </w:rPr>
        <w:t xml:space="preserve">assigning </w:t>
      </w:r>
      <w:r w:rsidRPr="00A40A21">
        <w:rPr>
          <w:rFonts w:asciiTheme="minorHAnsi" w:hAnsiTheme="minorHAnsi" w:cstheme="minorHAnsi"/>
          <w:spacing w:val="4"/>
        </w:rPr>
        <w:t>any</w:t>
      </w:r>
      <w:r w:rsidRPr="00A40A21">
        <w:rPr>
          <w:rFonts w:asciiTheme="minorHAnsi" w:hAnsiTheme="minorHAnsi" w:cstheme="minorHAnsi"/>
          <w:spacing w:val="50"/>
        </w:rPr>
        <w:t xml:space="preserve"> </w:t>
      </w:r>
      <w:r w:rsidRPr="00A40A21">
        <w:rPr>
          <w:rFonts w:asciiTheme="minorHAnsi" w:hAnsiTheme="minorHAnsi" w:cstheme="minorHAnsi"/>
          <w:spacing w:val="5"/>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6"/>
        </w:rPr>
        <w:t xml:space="preserve"> </w:t>
      </w:r>
      <w:r w:rsidRPr="00A40A21">
        <w:rPr>
          <w:rFonts w:asciiTheme="minorHAnsi" w:hAnsiTheme="minorHAnsi" w:cstheme="minorHAnsi"/>
        </w:rPr>
        <w:t>Authorised</w:t>
      </w:r>
      <w:r w:rsidRPr="00A40A21">
        <w:rPr>
          <w:rFonts w:asciiTheme="minorHAnsi" w:hAnsiTheme="minorHAnsi" w:cstheme="minorHAnsi"/>
          <w:spacing w:val="-14"/>
        </w:rPr>
        <w:t xml:space="preserve"> </w:t>
      </w:r>
      <w:r w:rsidRPr="00A40A21">
        <w:rPr>
          <w:rFonts w:asciiTheme="minorHAnsi" w:hAnsiTheme="minorHAnsi" w:cstheme="minorHAnsi"/>
        </w:rPr>
        <w:t>Officer</w:t>
      </w:r>
      <w:r w:rsidRPr="00A40A21">
        <w:rPr>
          <w:rFonts w:asciiTheme="minorHAnsi" w:hAnsiTheme="minorHAnsi" w:cstheme="minorHAnsi"/>
          <w:spacing w:val="-13"/>
        </w:rPr>
        <w:t xml:space="preserve"> </w:t>
      </w:r>
      <w:r w:rsidRPr="00A40A21">
        <w:rPr>
          <w:rFonts w:asciiTheme="minorHAnsi" w:hAnsiTheme="minorHAnsi" w:cstheme="minorHAnsi"/>
        </w:rPr>
        <w:t>reserves</w:t>
      </w:r>
      <w:r w:rsidRPr="00A40A21">
        <w:rPr>
          <w:rFonts w:asciiTheme="minorHAnsi" w:hAnsiTheme="minorHAnsi" w:cstheme="minorHAnsi"/>
          <w:spacing w:val="-14"/>
        </w:rPr>
        <w:t xml:space="preserve"> </w:t>
      </w:r>
      <w:r w:rsidRPr="00A40A21">
        <w:rPr>
          <w:rFonts w:asciiTheme="minorHAnsi" w:hAnsiTheme="minorHAnsi" w:cstheme="minorHAnsi"/>
        </w:rPr>
        <w:t>the</w:t>
      </w:r>
      <w:r w:rsidRPr="00A40A21">
        <w:rPr>
          <w:rFonts w:asciiTheme="minorHAnsi" w:hAnsiTheme="minorHAnsi" w:cstheme="minorHAnsi"/>
          <w:spacing w:val="-15"/>
        </w:rPr>
        <w:t xml:space="preserve"> </w:t>
      </w:r>
      <w:r w:rsidRPr="00A40A21">
        <w:rPr>
          <w:rFonts w:asciiTheme="minorHAnsi" w:hAnsiTheme="minorHAnsi" w:cstheme="minorHAnsi"/>
        </w:rPr>
        <w:t>right</w:t>
      </w:r>
      <w:r w:rsidRPr="00A40A21">
        <w:rPr>
          <w:rFonts w:asciiTheme="minorHAnsi" w:hAnsiTheme="minorHAnsi" w:cstheme="minorHAnsi"/>
          <w:spacing w:val="-14"/>
        </w:rPr>
        <w:t xml:space="preserve"> </w:t>
      </w:r>
      <w:r w:rsidRPr="00A40A21">
        <w:rPr>
          <w:rFonts w:asciiTheme="minorHAnsi" w:hAnsiTheme="minorHAnsi" w:cstheme="minorHAnsi"/>
        </w:rPr>
        <w:t>to</w:t>
      </w:r>
      <w:r w:rsidRPr="00A40A21">
        <w:rPr>
          <w:rFonts w:asciiTheme="minorHAnsi" w:hAnsiTheme="minorHAnsi" w:cstheme="minorHAnsi"/>
          <w:spacing w:val="-13"/>
        </w:rPr>
        <w:t xml:space="preserve"> </w:t>
      </w:r>
      <w:r w:rsidRPr="00A40A21">
        <w:rPr>
          <w:rFonts w:asciiTheme="minorHAnsi" w:hAnsiTheme="minorHAnsi" w:cstheme="minorHAnsi"/>
        </w:rPr>
        <w:t>accept</w:t>
      </w:r>
      <w:r w:rsidRPr="00A40A21">
        <w:rPr>
          <w:rFonts w:asciiTheme="minorHAnsi" w:hAnsiTheme="minorHAnsi" w:cstheme="minorHAnsi"/>
          <w:spacing w:val="-14"/>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reject</w:t>
      </w:r>
      <w:r w:rsidRPr="00A40A21">
        <w:rPr>
          <w:rFonts w:asciiTheme="minorHAnsi" w:hAnsiTheme="minorHAnsi" w:cstheme="minorHAnsi"/>
          <w:spacing w:val="-14"/>
        </w:rPr>
        <w:t xml:space="preserve"> </w:t>
      </w:r>
      <w:r w:rsidRPr="00A40A21">
        <w:rPr>
          <w:rFonts w:asciiTheme="minorHAnsi" w:hAnsiTheme="minorHAnsi" w:cstheme="minorHAnsi"/>
        </w:rPr>
        <w:t>all</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any</w:t>
      </w:r>
      <w:r w:rsidRPr="00A40A21">
        <w:rPr>
          <w:rFonts w:asciiTheme="minorHAnsi" w:hAnsiTheme="minorHAnsi" w:cstheme="minorHAnsi"/>
          <w:spacing w:val="-17"/>
        </w:rPr>
        <w:t xml:space="preserve"> </w:t>
      </w:r>
      <w:r w:rsidRPr="00A40A21">
        <w:rPr>
          <w:rFonts w:asciiTheme="minorHAnsi" w:hAnsiTheme="minorHAnsi" w:cstheme="minorHAnsi"/>
        </w:rPr>
        <w:t>bid</w:t>
      </w:r>
      <w:r w:rsidRPr="00A40A21">
        <w:rPr>
          <w:rFonts w:asciiTheme="minorHAnsi" w:hAnsiTheme="minorHAnsi" w:cstheme="minorHAnsi"/>
          <w:spacing w:val="-13"/>
        </w:rPr>
        <w:t xml:space="preserve"> </w:t>
      </w:r>
      <w:r w:rsidRPr="00A40A21">
        <w:rPr>
          <w:rFonts w:asciiTheme="minorHAnsi" w:hAnsiTheme="minorHAnsi" w:cstheme="minorHAnsi"/>
        </w:rPr>
        <w:t>or</w:t>
      </w:r>
      <w:r w:rsidRPr="00A40A21">
        <w:rPr>
          <w:rFonts w:asciiTheme="minorHAnsi" w:hAnsiTheme="minorHAnsi" w:cstheme="minorHAnsi"/>
          <w:spacing w:val="-13"/>
        </w:rPr>
        <w:t xml:space="preserve"> </w:t>
      </w:r>
      <w:r w:rsidRPr="00A40A21">
        <w:rPr>
          <w:rFonts w:asciiTheme="minorHAnsi" w:hAnsiTheme="minorHAnsi" w:cstheme="minorHAnsi"/>
        </w:rPr>
        <w:t>bids</w:t>
      </w:r>
      <w:r w:rsidRPr="00A40A21">
        <w:rPr>
          <w:rFonts w:asciiTheme="minorHAnsi" w:hAnsiTheme="minorHAnsi" w:cstheme="minorHAnsi"/>
          <w:spacing w:val="-11"/>
        </w:rPr>
        <w:t xml:space="preserve"> </w:t>
      </w:r>
      <w:r w:rsidRPr="00A40A21">
        <w:rPr>
          <w:rFonts w:asciiTheme="minorHAnsi" w:hAnsiTheme="minorHAnsi" w:cstheme="minorHAnsi"/>
        </w:rPr>
        <w:t>without assigning</w:t>
      </w:r>
      <w:r w:rsidRPr="00A40A21">
        <w:rPr>
          <w:rFonts w:asciiTheme="minorHAnsi" w:hAnsiTheme="minorHAnsi" w:cstheme="minorHAnsi"/>
          <w:spacing w:val="-11"/>
        </w:rPr>
        <w:t xml:space="preserve"> </w:t>
      </w:r>
      <w:r w:rsidRPr="00A40A21">
        <w:rPr>
          <w:rFonts w:asciiTheme="minorHAnsi" w:hAnsiTheme="minorHAnsi" w:cstheme="minorHAnsi"/>
        </w:rPr>
        <w:t>any</w:t>
      </w:r>
      <w:r w:rsidRPr="00A40A21">
        <w:rPr>
          <w:rFonts w:asciiTheme="minorHAnsi" w:hAnsiTheme="minorHAnsi" w:cstheme="minorHAnsi"/>
          <w:spacing w:val="-13"/>
        </w:rPr>
        <w:t xml:space="preserve"> </w:t>
      </w:r>
      <w:r w:rsidRPr="00A40A21">
        <w:rPr>
          <w:rFonts w:asciiTheme="minorHAnsi" w:hAnsiTheme="minorHAnsi" w:cstheme="minorHAnsi"/>
        </w:rPr>
        <w:t>reason</w:t>
      </w:r>
      <w:r w:rsidRPr="00A40A21">
        <w:rPr>
          <w:rFonts w:asciiTheme="minorHAnsi" w:hAnsiTheme="minorHAnsi" w:cstheme="minorHAnsi"/>
          <w:spacing w:val="-9"/>
        </w:rPr>
        <w:t xml:space="preserve"> </w:t>
      </w:r>
      <w:r w:rsidRPr="00A40A21">
        <w:rPr>
          <w:rFonts w:asciiTheme="minorHAnsi" w:hAnsiTheme="minorHAnsi" w:cstheme="minorHAnsi"/>
        </w:rPr>
        <w:t>and</w:t>
      </w:r>
      <w:r w:rsidRPr="00A40A21">
        <w:rPr>
          <w:rFonts w:asciiTheme="minorHAnsi" w:hAnsiTheme="minorHAnsi" w:cstheme="minorHAnsi"/>
          <w:spacing w:val="-10"/>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postpone</w:t>
      </w:r>
      <w:r w:rsidRPr="00A40A21">
        <w:rPr>
          <w:rFonts w:asciiTheme="minorHAnsi" w:hAnsiTheme="minorHAnsi" w:cstheme="minorHAnsi"/>
          <w:spacing w:val="-10"/>
        </w:rPr>
        <w:t xml:space="preserve"> </w:t>
      </w:r>
      <w:r w:rsidRPr="00A40A21">
        <w:rPr>
          <w:rFonts w:asciiTheme="minorHAnsi" w:hAnsiTheme="minorHAnsi" w:cstheme="minorHAnsi"/>
        </w:rPr>
        <w:t>or</w:t>
      </w:r>
      <w:r w:rsidRPr="00A40A21">
        <w:rPr>
          <w:rFonts w:asciiTheme="minorHAnsi" w:hAnsiTheme="minorHAnsi" w:cstheme="minorHAnsi"/>
          <w:spacing w:val="-8"/>
        </w:rPr>
        <w:t xml:space="preserve"> </w:t>
      </w:r>
      <w:r w:rsidRPr="00A40A21">
        <w:rPr>
          <w:rFonts w:asciiTheme="minorHAnsi" w:hAnsiTheme="minorHAnsi" w:cstheme="minorHAnsi"/>
        </w:rPr>
        <w:t>cancel</w:t>
      </w:r>
      <w:r w:rsidRPr="00A40A21">
        <w:rPr>
          <w:rFonts w:asciiTheme="minorHAnsi" w:hAnsiTheme="minorHAnsi" w:cstheme="minorHAnsi"/>
          <w:spacing w:val="-11"/>
        </w:rPr>
        <w:t xml:space="preserve"> </w:t>
      </w:r>
      <w:r w:rsidRPr="00A40A21">
        <w:rPr>
          <w:rFonts w:asciiTheme="minorHAnsi" w:hAnsiTheme="minorHAnsi" w:cstheme="minorHAnsi"/>
        </w:rPr>
        <w:t>the</w:t>
      </w:r>
      <w:r w:rsidRPr="00A40A21">
        <w:rPr>
          <w:rFonts w:asciiTheme="minorHAnsi" w:hAnsiTheme="minorHAnsi" w:cstheme="minorHAnsi"/>
          <w:spacing w:val="-10"/>
        </w:rPr>
        <w:t xml:space="preserve"> </w:t>
      </w:r>
      <w:r w:rsidRPr="00A40A21">
        <w:rPr>
          <w:rFonts w:asciiTheme="minorHAnsi" w:hAnsiTheme="minorHAnsi" w:cstheme="minorHAnsi"/>
        </w:rPr>
        <w:t>sale</w:t>
      </w:r>
      <w:r w:rsidRPr="00A40A21">
        <w:rPr>
          <w:rFonts w:asciiTheme="minorHAnsi" w:hAnsiTheme="minorHAnsi" w:cstheme="minorHAnsi"/>
          <w:spacing w:val="-7"/>
        </w:rPr>
        <w:t xml:space="preserve"> </w:t>
      </w:r>
      <w:r w:rsidRPr="00A40A21">
        <w:rPr>
          <w:rFonts w:asciiTheme="minorHAnsi" w:hAnsiTheme="minorHAnsi" w:cstheme="minorHAnsi"/>
        </w:rPr>
        <w:t>without</w:t>
      </w:r>
      <w:r w:rsidRPr="00A40A21">
        <w:rPr>
          <w:rFonts w:asciiTheme="minorHAnsi" w:hAnsiTheme="minorHAnsi" w:cstheme="minorHAnsi"/>
          <w:spacing w:val="-10"/>
        </w:rPr>
        <w:t xml:space="preserve"> </w:t>
      </w:r>
      <w:r w:rsidRPr="00A40A21">
        <w:rPr>
          <w:rFonts w:asciiTheme="minorHAnsi" w:hAnsiTheme="minorHAnsi" w:cstheme="minorHAnsi"/>
        </w:rPr>
        <w:t>assigning</w:t>
      </w:r>
      <w:r w:rsidRPr="00A40A21">
        <w:rPr>
          <w:rFonts w:asciiTheme="minorHAnsi" w:hAnsiTheme="minorHAnsi" w:cstheme="minorHAnsi"/>
          <w:spacing w:val="-7"/>
        </w:rPr>
        <w:t xml:space="preserve"> </w:t>
      </w:r>
      <w:r w:rsidRPr="00A40A21">
        <w:rPr>
          <w:rFonts w:asciiTheme="minorHAnsi" w:hAnsiTheme="minorHAnsi" w:cstheme="minorHAnsi"/>
        </w:rPr>
        <w:t>any</w:t>
      </w:r>
      <w:r w:rsidRPr="00A40A21">
        <w:rPr>
          <w:rFonts w:asciiTheme="minorHAnsi" w:hAnsiTheme="minorHAnsi" w:cstheme="minorHAnsi"/>
          <w:spacing w:val="-15"/>
        </w:rPr>
        <w:t xml:space="preserve"> </w:t>
      </w:r>
      <w:r w:rsidRPr="00A40A21">
        <w:rPr>
          <w:rFonts w:asciiTheme="minorHAnsi" w:hAnsiTheme="minorHAnsi" w:cstheme="minorHAnsi"/>
        </w:rPr>
        <w:t>reason.</w:t>
      </w:r>
    </w:p>
    <w:p w:rsidR="00885AC6" w:rsidRPr="00A40A21" w:rsidRDefault="00885AC6" w:rsidP="00885AC6">
      <w:pPr>
        <w:pStyle w:val="ListParagraph"/>
        <w:widowControl w:val="0"/>
        <w:numPr>
          <w:ilvl w:val="1"/>
          <w:numId w:val="5"/>
        </w:numPr>
        <w:tabs>
          <w:tab w:val="left" w:pos="426"/>
          <w:tab w:val="left" w:pos="2301"/>
        </w:tabs>
        <w:autoSpaceDE w:val="0"/>
        <w:autoSpaceDN w:val="0"/>
        <w:spacing w:before="1"/>
        <w:ind w:left="426" w:hanging="284"/>
        <w:jc w:val="both"/>
        <w:rPr>
          <w:rFonts w:asciiTheme="minorHAnsi" w:hAnsiTheme="minorHAnsi" w:cstheme="minorHAnsi"/>
        </w:rPr>
      </w:pPr>
      <w:r w:rsidRPr="00A40A21">
        <w:rPr>
          <w:rFonts w:asciiTheme="minorHAnsi" w:hAnsiTheme="minorHAnsi" w:cstheme="minorHAnsi"/>
        </w:rPr>
        <w:t>Bidders shall be deemed to have read and understood all the conditions of sale and are bound by the</w:t>
      </w:r>
      <w:r w:rsidRPr="00A40A21">
        <w:rPr>
          <w:rFonts w:asciiTheme="minorHAnsi" w:hAnsiTheme="minorHAnsi" w:cstheme="minorHAnsi"/>
          <w:spacing w:val="-6"/>
        </w:rPr>
        <w:t xml:space="preserve"> </w:t>
      </w:r>
      <w:r w:rsidRPr="00A40A21">
        <w:rPr>
          <w:rFonts w:asciiTheme="minorHAnsi" w:hAnsiTheme="minorHAnsi" w:cstheme="minorHAnsi"/>
        </w:rPr>
        <w:t>same.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No</w:t>
      </w:r>
      <w:r w:rsidRPr="00A40A21">
        <w:rPr>
          <w:rFonts w:asciiTheme="minorHAnsi" w:hAnsiTheme="minorHAnsi" w:cstheme="minorHAnsi"/>
          <w:spacing w:val="-10"/>
        </w:rPr>
        <w:t xml:space="preserve"> </w:t>
      </w:r>
      <w:r w:rsidRPr="00A40A21">
        <w:rPr>
          <w:rFonts w:asciiTheme="minorHAnsi" w:hAnsiTheme="minorHAnsi" w:cstheme="minorHAnsi"/>
        </w:rPr>
        <w:t>counter-offer/conditional</w:t>
      </w:r>
      <w:r w:rsidRPr="00A40A21">
        <w:rPr>
          <w:rFonts w:asciiTheme="minorHAnsi" w:hAnsiTheme="minorHAnsi" w:cstheme="minorHAnsi"/>
          <w:spacing w:val="-9"/>
        </w:rPr>
        <w:t xml:space="preserve"> </w:t>
      </w:r>
      <w:r w:rsidRPr="00A40A21">
        <w:rPr>
          <w:rFonts w:asciiTheme="minorHAnsi" w:hAnsiTheme="minorHAnsi" w:cstheme="minorHAnsi"/>
        </w:rPr>
        <w:t>offer/ conditions</w:t>
      </w:r>
      <w:r w:rsidRPr="00A40A21">
        <w:rPr>
          <w:rFonts w:asciiTheme="minorHAnsi" w:hAnsiTheme="minorHAnsi" w:cstheme="minorHAnsi"/>
          <w:spacing w:val="-9"/>
        </w:rPr>
        <w:t xml:space="preserve"> </w:t>
      </w:r>
      <w:r w:rsidRPr="00A40A21">
        <w:rPr>
          <w:rFonts w:asciiTheme="minorHAnsi" w:hAnsiTheme="minorHAnsi" w:cstheme="minorHAnsi"/>
        </w:rPr>
        <w:t>by</w:t>
      </w:r>
      <w:r w:rsidRPr="00A40A21">
        <w:rPr>
          <w:rFonts w:asciiTheme="minorHAnsi" w:hAnsiTheme="minorHAnsi" w:cstheme="minorHAnsi"/>
          <w:spacing w:val="-13"/>
        </w:rPr>
        <w:t xml:space="preserve"> </w:t>
      </w: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bidder</w:t>
      </w:r>
      <w:r w:rsidRPr="00A40A21">
        <w:rPr>
          <w:rFonts w:asciiTheme="minorHAnsi" w:hAnsiTheme="minorHAnsi" w:cstheme="minorHAnsi"/>
          <w:spacing w:val="-9"/>
        </w:rPr>
        <w:t xml:space="preserve"> </w:t>
      </w:r>
      <w:r w:rsidRPr="00A40A21">
        <w:rPr>
          <w:rFonts w:asciiTheme="minorHAnsi" w:hAnsiTheme="minorHAnsi" w:cstheme="minorHAnsi"/>
        </w:rPr>
        <w:t>and/or</w:t>
      </w:r>
      <w:r w:rsidRPr="00A40A21">
        <w:rPr>
          <w:rFonts w:asciiTheme="minorHAnsi" w:hAnsiTheme="minorHAnsi" w:cstheme="minorHAnsi"/>
          <w:spacing w:val="-9"/>
        </w:rPr>
        <w:t xml:space="preserve"> </w:t>
      </w:r>
      <w:r w:rsidRPr="00A40A21">
        <w:rPr>
          <w:rFonts w:asciiTheme="minorHAnsi" w:hAnsiTheme="minorHAnsi" w:cstheme="minorHAnsi"/>
        </w:rPr>
        <w:t>successful-bidder</w:t>
      </w:r>
      <w:r w:rsidRPr="00A40A21">
        <w:rPr>
          <w:rFonts w:asciiTheme="minorHAnsi" w:hAnsiTheme="minorHAnsi" w:cstheme="minorHAnsi"/>
          <w:spacing w:val="-7"/>
        </w:rPr>
        <w:t xml:space="preserve"> </w:t>
      </w:r>
      <w:r w:rsidRPr="00A40A21">
        <w:rPr>
          <w:rFonts w:asciiTheme="minorHAnsi" w:hAnsiTheme="minorHAnsi" w:cstheme="minorHAnsi"/>
        </w:rPr>
        <w:t>will not be</w:t>
      </w:r>
      <w:r w:rsidRPr="00A40A21">
        <w:rPr>
          <w:rFonts w:asciiTheme="minorHAnsi" w:hAnsiTheme="minorHAnsi" w:cstheme="minorHAnsi"/>
          <w:spacing w:val="-2"/>
        </w:rPr>
        <w:t xml:space="preserve"> </w:t>
      </w:r>
      <w:r w:rsidRPr="00A40A21">
        <w:rPr>
          <w:rFonts w:asciiTheme="minorHAnsi" w:hAnsiTheme="minorHAnsi" w:cstheme="minorHAnsi"/>
        </w:rPr>
        <w:t>entertained.</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rPr>
        <w:t>The</w:t>
      </w:r>
      <w:r w:rsidRPr="00A40A21">
        <w:rPr>
          <w:rFonts w:asciiTheme="minorHAnsi" w:hAnsiTheme="minorHAnsi" w:cstheme="minorHAnsi"/>
          <w:spacing w:val="-11"/>
        </w:rPr>
        <w:t xml:space="preserve"> </w:t>
      </w:r>
      <w:r w:rsidRPr="00A40A21">
        <w:rPr>
          <w:rFonts w:asciiTheme="minorHAnsi" w:hAnsiTheme="minorHAnsi" w:cstheme="minorHAnsi"/>
        </w:rPr>
        <w:t>Borrowers</w:t>
      </w:r>
      <w:r w:rsidRPr="00A40A21">
        <w:rPr>
          <w:rFonts w:asciiTheme="minorHAnsi" w:hAnsiTheme="minorHAnsi" w:cstheme="minorHAnsi"/>
          <w:spacing w:val="-7"/>
        </w:rPr>
        <w:t xml:space="preserve"> </w:t>
      </w:r>
      <w:r w:rsidRPr="00A40A21">
        <w:rPr>
          <w:rFonts w:asciiTheme="minorHAnsi" w:hAnsiTheme="minorHAnsi" w:cstheme="minorHAnsi"/>
        </w:rPr>
        <w:t>attention</w:t>
      </w:r>
      <w:r w:rsidRPr="00A40A21">
        <w:rPr>
          <w:rFonts w:asciiTheme="minorHAnsi" w:hAnsiTheme="minorHAnsi" w:cstheme="minorHAnsi"/>
          <w:spacing w:val="-9"/>
        </w:rPr>
        <w:t xml:space="preserve"> </w:t>
      </w:r>
      <w:r w:rsidRPr="00A40A21">
        <w:rPr>
          <w:rFonts w:asciiTheme="minorHAnsi" w:hAnsiTheme="minorHAnsi" w:cstheme="minorHAnsi"/>
        </w:rPr>
        <w:t>is</w:t>
      </w:r>
      <w:r w:rsidRPr="00A40A21">
        <w:rPr>
          <w:rFonts w:asciiTheme="minorHAnsi" w:hAnsiTheme="minorHAnsi" w:cstheme="minorHAnsi"/>
          <w:spacing w:val="-6"/>
        </w:rPr>
        <w:t xml:space="preserve"> </w:t>
      </w:r>
      <w:r w:rsidRPr="00A40A21">
        <w:rPr>
          <w:rFonts w:asciiTheme="minorHAnsi" w:hAnsiTheme="minorHAnsi" w:cstheme="minorHAnsi"/>
        </w:rPr>
        <w:t>invited</w:t>
      </w:r>
      <w:r w:rsidRPr="00A40A21">
        <w:rPr>
          <w:rFonts w:asciiTheme="minorHAnsi" w:hAnsiTheme="minorHAnsi" w:cstheme="minorHAnsi"/>
          <w:spacing w:val="-9"/>
        </w:rPr>
        <w:t xml:space="preserve"> </w:t>
      </w:r>
      <w:r w:rsidRPr="00A40A21">
        <w:rPr>
          <w:rFonts w:asciiTheme="minorHAnsi" w:hAnsiTheme="minorHAnsi" w:cstheme="minorHAnsi"/>
        </w:rPr>
        <w:t>to</w:t>
      </w:r>
      <w:r w:rsidRPr="00A40A21">
        <w:rPr>
          <w:rFonts w:asciiTheme="minorHAnsi" w:hAnsiTheme="minorHAnsi" w:cstheme="minorHAnsi"/>
          <w:spacing w:val="-10"/>
        </w:rPr>
        <w:t xml:space="preserve"> </w:t>
      </w:r>
      <w:r w:rsidRPr="00A40A21">
        <w:rPr>
          <w:rFonts w:asciiTheme="minorHAnsi" w:hAnsiTheme="minorHAnsi" w:cstheme="minorHAnsi"/>
        </w:rPr>
        <w:t>the</w:t>
      </w:r>
      <w:r w:rsidRPr="00A40A21">
        <w:rPr>
          <w:rFonts w:asciiTheme="minorHAnsi" w:hAnsiTheme="minorHAnsi" w:cstheme="minorHAnsi"/>
          <w:spacing w:val="-7"/>
        </w:rPr>
        <w:t xml:space="preserve"> </w:t>
      </w:r>
      <w:r w:rsidRPr="00A40A21">
        <w:rPr>
          <w:rFonts w:asciiTheme="minorHAnsi" w:hAnsiTheme="minorHAnsi" w:cstheme="minorHAnsi"/>
        </w:rPr>
        <w:t>provisions</w:t>
      </w:r>
      <w:r w:rsidRPr="00A40A21">
        <w:rPr>
          <w:rFonts w:asciiTheme="minorHAnsi" w:hAnsiTheme="minorHAnsi" w:cstheme="minorHAnsi"/>
          <w:spacing w:val="-8"/>
        </w:rPr>
        <w:t xml:space="preserve"> </w:t>
      </w:r>
      <w:r w:rsidRPr="00A40A21">
        <w:rPr>
          <w:rFonts w:asciiTheme="minorHAnsi" w:hAnsiTheme="minorHAnsi" w:cstheme="minorHAnsi"/>
        </w:rPr>
        <w:t>of</w:t>
      </w:r>
      <w:r w:rsidRPr="00A40A21">
        <w:rPr>
          <w:rFonts w:asciiTheme="minorHAnsi" w:hAnsiTheme="minorHAnsi" w:cstheme="minorHAnsi"/>
          <w:spacing w:val="-8"/>
        </w:rPr>
        <w:t xml:space="preserve"> </w:t>
      </w:r>
      <w:r w:rsidRPr="00A40A21">
        <w:rPr>
          <w:rFonts w:asciiTheme="minorHAnsi" w:hAnsiTheme="minorHAnsi" w:cstheme="minorHAnsi"/>
        </w:rPr>
        <w:t>sub-section</w:t>
      </w:r>
      <w:r w:rsidRPr="00A40A21">
        <w:rPr>
          <w:rFonts w:asciiTheme="minorHAnsi" w:hAnsiTheme="minorHAnsi" w:cstheme="minorHAnsi"/>
          <w:spacing w:val="-9"/>
        </w:rPr>
        <w:t xml:space="preserve"> </w:t>
      </w:r>
      <w:r w:rsidRPr="00A40A21">
        <w:rPr>
          <w:rFonts w:asciiTheme="minorHAnsi" w:hAnsiTheme="minorHAnsi" w:cstheme="minorHAnsi"/>
        </w:rPr>
        <w:t>8</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section</w:t>
      </w:r>
      <w:r w:rsidRPr="00A40A21">
        <w:rPr>
          <w:rFonts w:asciiTheme="minorHAnsi" w:hAnsiTheme="minorHAnsi" w:cstheme="minorHAnsi"/>
          <w:spacing w:val="-8"/>
        </w:rPr>
        <w:t xml:space="preserve"> </w:t>
      </w:r>
      <w:r w:rsidRPr="00A40A21">
        <w:rPr>
          <w:rFonts w:asciiTheme="minorHAnsi" w:hAnsiTheme="minorHAnsi" w:cstheme="minorHAnsi"/>
        </w:rPr>
        <w:t>13</w:t>
      </w:r>
      <w:r w:rsidRPr="00A40A21">
        <w:rPr>
          <w:rFonts w:asciiTheme="minorHAnsi" w:hAnsiTheme="minorHAnsi" w:cstheme="minorHAnsi"/>
          <w:spacing w:val="-7"/>
        </w:rPr>
        <w:t xml:space="preserve"> </w:t>
      </w:r>
      <w:r w:rsidRPr="00A40A21">
        <w:rPr>
          <w:rFonts w:asciiTheme="minorHAnsi" w:hAnsiTheme="minorHAnsi" w:cstheme="minorHAnsi"/>
        </w:rPr>
        <w:t>of</w:t>
      </w:r>
      <w:r w:rsidRPr="00A40A21">
        <w:rPr>
          <w:rFonts w:asciiTheme="minorHAnsi" w:hAnsiTheme="minorHAnsi" w:cstheme="minorHAnsi"/>
          <w:spacing w:val="-7"/>
        </w:rPr>
        <w:t xml:space="preserve"> </w:t>
      </w:r>
      <w:r w:rsidRPr="00A40A21">
        <w:rPr>
          <w:rFonts w:asciiTheme="minorHAnsi" w:hAnsiTheme="minorHAnsi" w:cstheme="minorHAnsi"/>
        </w:rPr>
        <w:t>the Act in respect of time available, to redeem the secured</w:t>
      </w:r>
      <w:r w:rsidRPr="00A40A21">
        <w:rPr>
          <w:rFonts w:asciiTheme="minorHAnsi" w:hAnsiTheme="minorHAnsi" w:cstheme="minorHAnsi"/>
          <w:spacing w:val="3"/>
        </w:rPr>
        <w:t xml:space="preserve"> </w:t>
      </w:r>
      <w:r w:rsidRPr="00A40A21">
        <w:rPr>
          <w:rFonts w:asciiTheme="minorHAnsi" w:hAnsiTheme="minorHAnsi" w:cstheme="minorHAnsi"/>
        </w:rPr>
        <w:t>asset.</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Particulars specified </w:t>
      </w:r>
      <w:r w:rsidRPr="00A40A21">
        <w:rPr>
          <w:rFonts w:asciiTheme="minorHAnsi" w:hAnsiTheme="minorHAnsi" w:cstheme="minorHAnsi"/>
          <w:spacing w:val="2"/>
        </w:rPr>
        <w:t xml:space="preserve">in </w:t>
      </w:r>
      <w:r w:rsidRPr="00A40A21">
        <w:rPr>
          <w:rFonts w:asciiTheme="minorHAnsi" w:hAnsiTheme="minorHAnsi" w:cstheme="minorHAnsi"/>
          <w:spacing w:val="5"/>
        </w:rPr>
        <w:t xml:space="preserve">respect </w:t>
      </w:r>
      <w:r w:rsidRPr="00A40A21">
        <w:rPr>
          <w:rFonts w:asciiTheme="minorHAnsi" w:hAnsiTheme="minorHAnsi" w:cstheme="minorHAnsi"/>
        </w:rPr>
        <w:t xml:space="preserve">of </w:t>
      </w:r>
      <w:r w:rsidRPr="00A40A21">
        <w:rPr>
          <w:rFonts w:asciiTheme="minorHAnsi" w:hAnsiTheme="minorHAnsi" w:cstheme="minorHAnsi"/>
          <w:spacing w:val="3"/>
        </w:rPr>
        <w:t xml:space="preserve">the </w:t>
      </w:r>
      <w:r w:rsidRPr="00A40A21">
        <w:rPr>
          <w:rFonts w:asciiTheme="minorHAnsi" w:hAnsiTheme="minorHAnsi" w:cstheme="minorHAnsi"/>
          <w:spacing w:val="5"/>
        </w:rPr>
        <w:t xml:space="preserve">property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the public notice have </w:t>
      </w:r>
      <w:r w:rsidRPr="00A40A21">
        <w:rPr>
          <w:rFonts w:asciiTheme="minorHAnsi" w:hAnsiTheme="minorHAnsi" w:cstheme="minorHAnsi"/>
          <w:spacing w:val="3"/>
        </w:rPr>
        <w:t xml:space="preserve">been </w:t>
      </w:r>
      <w:r w:rsidRPr="00A40A21">
        <w:rPr>
          <w:rFonts w:asciiTheme="minorHAnsi" w:hAnsiTheme="minorHAnsi" w:cstheme="minorHAnsi"/>
          <w:spacing w:val="5"/>
        </w:rPr>
        <w:t xml:space="preserve">stated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 </w:t>
      </w:r>
      <w:r w:rsidRPr="00A40A21">
        <w:rPr>
          <w:rFonts w:asciiTheme="minorHAnsi" w:hAnsiTheme="minorHAnsi" w:cstheme="minorHAnsi"/>
          <w:spacing w:val="3"/>
        </w:rPr>
        <w:t xml:space="preserve">best </w:t>
      </w:r>
      <w:r w:rsidRPr="00A40A21">
        <w:rPr>
          <w:rFonts w:asciiTheme="minorHAnsi" w:hAnsiTheme="minorHAnsi" w:cstheme="minorHAnsi"/>
        </w:rPr>
        <w:t xml:space="preserve">of </w:t>
      </w:r>
      <w:r w:rsidRPr="00A40A21">
        <w:rPr>
          <w:rFonts w:asciiTheme="minorHAnsi" w:hAnsiTheme="minorHAnsi" w:cstheme="minorHAnsi"/>
          <w:spacing w:val="4"/>
        </w:rPr>
        <w:t xml:space="preserve">the </w:t>
      </w:r>
      <w:r w:rsidRPr="00A40A21">
        <w:rPr>
          <w:rFonts w:asciiTheme="minorHAnsi" w:hAnsiTheme="minorHAnsi" w:cstheme="minorHAnsi"/>
          <w:spacing w:val="5"/>
        </w:rPr>
        <w:t xml:space="preserve">information </w:t>
      </w:r>
      <w:r w:rsidRPr="00A40A21">
        <w:rPr>
          <w:rFonts w:asciiTheme="minorHAnsi" w:hAnsiTheme="minorHAnsi" w:cstheme="minorHAnsi"/>
        </w:rPr>
        <w:t xml:space="preserve">of </w:t>
      </w:r>
      <w:r w:rsidRPr="00A40A21">
        <w:rPr>
          <w:rFonts w:asciiTheme="minorHAnsi" w:hAnsiTheme="minorHAnsi" w:cstheme="minorHAnsi"/>
          <w:spacing w:val="4"/>
        </w:rPr>
        <w:t xml:space="preserve">the Authorized </w:t>
      </w:r>
      <w:r w:rsidRPr="00A40A21">
        <w:rPr>
          <w:rFonts w:asciiTheme="minorHAnsi" w:hAnsiTheme="minorHAnsi" w:cstheme="minorHAnsi"/>
          <w:spacing w:val="5"/>
        </w:rPr>
        <w:t>Officer/</w:t>
      </w:r>
      <w:r w:rsidRPr="00A40A21">
        <w:rPr>
          <w:rFonts w:asciiTheme="minorHAnsi" w:hAnsiTheme="minorHAnsi" w:cstheme="minorHAnsi"/>
          <w:spacing w:val="-11"/>
        </w:rPr>
        <w:t xml:space="preserve">Truhome Finance Limited </w:t>
      </w:r>
      <w:r w:rsidRPr="00A40A21">
        <w:rPr>
          <w:rFonts w:asciiTheme="minorHAnsi" w:hAnsiTheme="minorHAnsi" w:cstheme="minorHAnsi"/>
        </w:rPr>
        <w:t xml:space="preserve"> </w:t>
      </w:r>
      <w:r w:rsidRPr="00A40A21">
        <w:rPr>
          <w:rFonts w:asciiTheme="minorHAnsi" w:hAnsiTheme="minorHAnsi" w:cstheme="minorHAnsi"/>
          <w:spacing w:val="4"/>
        </w:rPr>
        <w:t xml:space="preserve">would not entertain any claim </w:t>
      </w:r>
      <w:r w:rsidRPr="00A40A21">
        <w:rPr>
          <w:rFonts w:asciiTheme="minorHAnsi" w:hAnsiTheme="minorHAnsi" w:cstheme="minorHAnsi"/>
          <w:spacing w:val="3"/>
        </w:rPr>
        <w:t xml:space="preserve">or </w:t>
      </w:r>
      <w:r w:rsidRPr="00A40A21">
        <w:rPr>
          <w:rFonts w:asciiTheme="minorHAnsi" w:hAnsiTheme="minorHAnsi" w:cstheme="minorHAnsi"/>
          <w:spacing w:val="5"/>
        </w:rPr>
        <w:t xml:space="preserve">representation </w:t>
      </w:r>
      <w:r w:rsidRPr="00A40A21">
        <w:rPr>
          <w:rFonts w:asciiTheme="minorHAnsi" w:hAnsiTheme="minorHAnsi" w:cstheme="minorHAnsi"/>
          <w:spacing w:val="2"/>
        </w:rPr>
        <w:t xml:space="preserve">in </w:t>
      </w:r>
      <w:r w:rsidRPr="00A40A21">
        <w:rPr>
          <w:rFonts w:asciiTheme="minorHAnsi" w:hAnsiTheme="minorHAnsi" w:cstheme="minorHAnsi"/>
          <w:spacing w:val="4"/>
        </w:rPr>
        <w:t xml:space="preserve">that </w:t>
      </w:r>
      <w:r w:rsidRPr="00A40A21">
        <w:rPr>
          <w:rFonts w:asciiTheme="minorHAnsi" w:hAnsiTheme="minorHAnsi" w:cstheme="minorHAnsi"/>
          <w:spacing w:val="5"/>
        </w:rPr>
        <w:t xml:space="preserve">regard </w:t>
      </w:r>
      <w:r w:rsidRPr="00A40A21">
        <w:rPr>
          <w:rFonts w:asciiTheme="minorHAnsi" w:hAnsiTheme="minorHAnsi" w:cstheme="minorHAnsi"/>
          <w:spacing w:val="3"/>
        </w:rPr>
        <w:t>from the</w:t>
      </w:r>
      <w:r w:rsidRPr="00A40A21">
        <w:rPr>
          <w:rFonts w:asciiTheme="minorHAnsi" w:hAnsiTheme="minorHAnsi" w:cstheme="minorHAnsi"/>
          <w:spacing w:val="4"/>
        </w:rPr>
        <w:t xml:space="preserve"> bidders</w:t>
      </w:r>
      <w:r w:rsidRPr="00A40A21">
        <w:rPr>
          <w:rFonts w:asciiTheme="minorHAnsi" w:hAnsiTheme="minorHAnsi" w:cstheme="minorHAnsi"/>
        </w:rPr>
        <w:t>.</w:t>
      </w:r>
    </w:p>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910E1A">
      <w:pPr>
        <w:pStyle w:val="ListParagraph"/>
        <w:widowControl w:val="0"/>
        <w:tabs>
          <w:tab w:val="left" w:pos="426"/>
          <w:tab w:val="left" w:pos="2301"/>
        </w:tabs>
        <w:autoSpaceDE w:val="0"/>
        <w:autoSpaceDN w:val="0"/>
        <w:ind w:left="426"/>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widowControl w:val="0"/>
        <w:tabs>
          <w:tab w:val="left" w:pos="426"/>
          <w:tab w:val="left" w:pos="2301"/>
        </w:tabs>
        <w:autoSpaceDE w:val="0"/>
        <w:autoSpaceDN w:val="0"/>
        <w:jc w:val="both"/>
        <w:rPr>
          <w:rFonts w:asciiTheme="minorHAnsi" w:hAnsiTheme="minorHAnsi" w:cstheme="minorHAnsi"/>
        </w:rPr>
      </w:pPr>
    </w:p>
    <w:p w:rsidR="00910E1A" w:rsidRPr="00A40A21" w:rsidRDefault="00910E1A" w:rsidP="00910E1A">
      <w:pPr>
        <w:pStyle w:val="Default"/>
        <w:ind w:right="-279"/>
        <w:rPr>
          <w:color w:val="auto"/>
          <w:sz w:val="20"/>
          <w:szCs w:val="20"/>
          <w:u w:val="single"/>
        </w:rPr>
      </w:pPr>
      <w:r w:rsidRPr="00A40A21">
        <w:rPr>
          <w:color w:val="auto"/>
          <w:sz w:val="20"/>
          <w:szCs w:val="20"/>
          <w:u w:val="single"/>
        </w:rPr>
        <w:t>Terms and Conditions for sale of assets of borrower accounts through online E-Auction under SARFAESI Act</w:t>
      </w:r>
    </w:p>
    <w:p w:rsidR="00910E1A" w:rsidRPr="00A40A21" w:rsidRDefault="00910E1A" w:rsidP="00910E1A">
      <w:pPr>
        <w:pStyle w:val="Default"/>
        <w:ind w:right="-279"/>
        <w:rPr>
          <w:rFonts w:asciiTheme="minorHAnsi" w:hAnsiTheme="minorHAnsi" w:cstheme="minorHAnsi"/>
        </w:rPr>
      </w:pP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85AC6" w:rsidRPr="00A40A21" w:rsidRDefault="00885AC6" w:rsidP="00885AC6">
      <w:pPr>
        <w:pStyle w:val="ListParagraph"/>
        <w:widowControl w:val="0"/>
        <w:numPr>
          <w:ilvl w:val="1"/>
          <w:numId w:val="5"/>
        </w:numPr>
        <w:tabs>
          <w:tab w:val="left" w:pos="426"/>
          <w:tab w:val="left" w:pos="2301"/>
        </w:tabs>
        <w:autoSpaceDE w:val="0"/>
        <w:autoSpaceDN w:val="0"/>
        <w:ind w:left="426" w:hanging="284"/>
        <w:jc w:val="both"/>
        <w:rPr>
          <w:rFonts w:asciiTheme="minorHAnsi" w:hAnsiTheme="minorHAnsi" w:cstheme="minorHAnsi"/>
        </w:rPr>
      </w:pPr>
      <w:r w:rsidRPr="00A40A21">
        <w:rPr>
          <w:rFonts w:asciiTheme="minorHAnsi" w:hAnsiTheme="minorHAnsi" w:cstheme="minorHAnsi"/>
          <w:spacing w:val="5"/>
        </w:rPr>
        <w:t xml:space="preserve">Disputes, </w:t>
      </w:r>
      <w:r w:rsidRPr="00A40A21">
        <w:rPr>
          <w:rFonts w:asciiTheme="minorHAnsi" w:hAnsiTheme="minorHAnsi" w:cstheme="minorHAnsi"/>
        </w:rPr>
        <w:t xml:space="preserve">if </w:t>
      </w:r>
      <w:r w:rsidRPr="00A40A21">
        <w:rPr>
          <w:rFonts w:asciiTheme="minorHAnsi" w:hAnsiTheme="minorHAnsi" w:cstheme="minorHAnsi"/>
          <w:spacing w:val="3"/>
        </w:rPr>
        <w:t xml:space="preserve">any, </w:t>
      </w:r>
      <w:r w:rsidRPr="00A40A21">
        <w:rPr>
          <w:rFonts w:asciiTheme="minorHAnsi" w:hAnsiTheme="minorHAnsi" w:cstheme="minorHAnsi"/>
          <w:spacing w:val="5"/>
        </w:rPr>
        <w:t xml:space="preserve">shall </w:t>
      </w:r>
      <w:r w:rsidRPr="00A40A21">
        <w:rPr>
          <w:rFonts w:asciiTheme="minorHAnsi" w:hAnsiTheme="minorHAnsi" w:cstheme="minorHAnsi"/>
          <w:spacing w:val="3"/>
        </w:rPr>
        <w:t xml:space="preserve">be </w:t>
      </w:r>
      <w:r w:rsidRPr="00A40A21">
        <w:rPr>
          <w:rFonts w:asciiTheme="minorHAnsi" w:hAnsiTheme="minorHAnsi" w:cstheme="minorHAnsi"/>
          <w:spacing w:val="4"/>
        </w:rPr>
        <w:t xml:space="preserve">within the </w:t>
      </w:r>
      <w:r w:rsidRPr="00A40A21">
        <w:rPr>
          <w:rFonts w:asciiTheme="minorHAnsi" w:hAnsiTheme="minorHAnsi" w:cstheme="minorHAnsi"/>
          <w:spacing w:val="5"/>
        </w:rPr>
        <w:t xml:space="preserve">jurisdiction </w:t>
      </w:r>
      <w:r w:rsidRPr="00A40A21">
        <w:rPr>
          <w:rFonts w:asciiTheme="minorHAnsi" w:hAnsiTheme="minorHAnsi" w:cstheme="minorHAnsi"/>
        </w:rPr>
        <w:t>of Mumbai Courts</w:t>
      </w:r>
      <w:r w:rsidRPr="00A40A21">
        <w:rPr>
          <w:rFonts w:asciiTheme="minorHAnsi" w:hAnsiTheme="minorHAnsi" w:cstheme="minorHAnsi"/>
          <w:spacing w:val="3"/>
        </w:rPr>
        <w:t xml:space="preserve"> only.</w:t>
      </w:r>
    </w:p>
    <w:p w:rsidR="002B5589" w:rsidRPr="00A40A21" w:rsidRDefault="002B5589" w:rsidP="002B5589">
      <w:pPr>
        <w:pStyle w:val="ListParagraph"/>
        <w:widowControl w:val="0"/>
        <w:tabs>
          <w:tab w:val="left" w:pos="426"/>
          <w:tab w:val="left" w:pos="2301"/>
        </w:tabs>
        <w:autoSpaceDE w:val="0"/>
        <w:autoSpaceDN w:val="0"/>
        <w:ind w:left="426"/>
        <w:jc w:val="both"/>
        <w:rPr>
          <w:rFonts w:asciiTheme="minorHAnsi" w:hAnsiTheme="minorHAnsi" w:cstheme="minorHAnsi"/>
        </w:rPr>
      </w:pPr>
    </w:p>
    <w:p w:rsidR="00885AC6" w:rsidRPr="00A40A21" w:rsidRDefault="00885AC6" w:rsidP="00885AC6">
      <w:pPr>
        <w:pStyle w:val="Default"/>
        <w:rPr>
          <w:rFonts w:asciiTheme="minorHAnsi" w:hAnsiTheme="minorHAnsi" w:cstheme="minorHAnsi"/>
          <w:spacing w:val="5"/>
        </w:rPr>
      </w:pPr>
      <w:r w:rsidRPr="00A40A21">
        <w:rPr>
          <w:rFonts w:asciiTheme="minorHAnsi" w:hAnsiTheme="minorHAnsi" w:cstheme="minorHAnsi"/>
          <w:spacing w:val="4"/>
        </w:rPr>
        <w:t xml:space="preserve">Words and </w:t>
      </w:r>
      <w:r w:rsidRPr="00A40A21">
        <w:rPr>
          <w:rFonts w:asciiTheme="minorHAnsi" w:hAnsiTheme="minorHAnsi" w:cstheme="minorHAnsi"/>
          <w:spacing w:val="5"/>
        </w:rPr>
        <w:t xml:space="preserve">expressions used </w:t>
      </w:r>
      <w:r w:rsidRPr="00A40A21">
        <w:rPr>
          <w:rFonts w:asciiTheme="minorHAnsi" w:hAnsiTheme="minorHAnsi" w:cstheme="minorHAnsi"/>
          <w:spacing w:val="4"/>
        </w:rPr>
        <w:t xml:space="preserve">herein above shall have the </w:t>
      </w:r>
      <w:r w:rsidRPr="00A40A21">
        <w:rPr>
          <w:rFonts w:asciiTheme="minorHAnsi" w:hAnsiTheme="minorHAnsi" w:cstheme="minorHAnsi"/>
          <w:spacing w:val="5"/>
        </w:rPr>
        <w:t xml:space="preserve">same </w:t>
      </w:r>
      <w:r w:rsidRPr="00A40A21">
        <w:rPr>
          <w:rFonts w:asciiTheme="minorHAnsi" w:hAnsiTheme="minorHAnsi" w:cstheme="minorHAnsi"/>
          <w:spacing w:val="7"/>
        </w:rPr>
        <w:t xml:space="preserve">meanings </w:t>
      </w:r>
      <w:r w:rsidRPr="00A40A21">
        <w:rPr>
          <w:rFonts w:asciiTheme="minorHAnsi" w:hAnsiTheme="minorHAnsi" w:cstheme="minorHAnsi"/>
          <w:spacing w:val="5"/>
        </w:rPr>
        <w:t xml:space="preserve">respectively assigned </w:t>
      </w:r>
      <w:r w:rsidRPr="00A40A21">
        <w:rPr>
          <w:rFonts w:asciiTheme="minorHAnsi" w:hAnsiTheme="minorHAnsi" w:cstheme="minorHAnsi"/>
          <w:spacing w:val="3"/>
        </w:rPr>
        <w:t xml:space="preserve">to </w:t>
      </w:r>
      <w:r w:rsidRPr="00A40A21">
        <w:rPr>
          <w:rFonts w:asciiTheme="minorHAnsi" w:hAnsiTheme="minorHAnsi" w:cstheme="minorHAnsi"/>
          <w:spacing w:val="4"/>
        </w:rPr>
        <w:t xml:space="preserve">them </w:t>
      </w:r>
      <w:r w:rsidRPr="00A40A21">
        <w:rPr>
          <w:rFonts w:asciiTheme="minorHAnsi" w:hAnsiTheme="minorHAnsi" w:cstheme="minorHAnsi"/>
        </w:rPr>
        <w:t xml:space="preserve">in </w:t>
      </w:r>
      <w:r w:rsidRPr="00A40A21">
        <w:rPr>
          <w:rFonts w:asciiTheme="minorHAnsi" w:hAnsiTheme="minorHAnsi" w:cstheme="minorHAnsi"/>
          <w:spacing w:val="5"/>
        </w:rPr>
        <w:t xml:space="preserve">SARFAESI </w:t>
      </w:r>
      <w:r w:rsidRPr="00A40A21">
        <w:rPr>
          <w:rFonts w:asciiTheme="minorHAnsi" w:hAnsiTheme="minorHAnsi" w:cstheme="minorHAnsi"/>
          <w:spacing w:val="4"/>
        </w:rPr>
        <w:t xml:space="preserve">Act, 2002, and the Rules </w:t>
      </w:r>
      <w:r w:rsidRPr="00A40A21">
        <w:rPr>
          <w:rFonts w:asciiTheme="minorHAnsi" w:hAnsiTheme="minorHAnsi" w:cstheme="minorHAnsi"/>
          <w:spacing w:val="5"/>
        </w:rPr>
        <w:t>framed there under.</w:t>
      </w: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pStyle w:val="Default"/>
        <w:rPr>
          <w:rFonts w:asciiTheme="minorHAnsi" w:hAnsiTheme="minorHAnsi" w:cstheme="minorHAnsi"/>
          <w:spacing w:val="5"/>
        </w:rPr>
      </w:pPr>
    </w:p>
    <w:p w:rsidR="00885AC6" w:rsidRPr="00A40A21" w:rsidRDefault="00885AC6" w:rsidP="00885AC6">
      <w:pPr>
        <w:widowControl w:val="0"/>
        <w:tabs>
          <w:tab w:val="left" w:pos="426"/>
          <w:tab w:val="left" w:pos="2301"/>
        </w:tabs>
        <w:autoSpaceDE w:val="0"/>
        <w:autoSpaceDN w:val="0"/>
        <w:ind w:right="863"/>
        <w:jc w:val="both"/>
        <w:rPr>
          <w:rFonts w:asciiTheme="minorHAnsi" w:hAnsiTheme="minorHAnsi" w:cstheme="minorHAnsi"/>
        </w:rPr>
      </w:pPr>
    </w:p>
    <w:p w:rsidR="00885AC6" w:rsidRPr="00A40A21" w:rsidRDefault="002B5589" w:rsidP="00885AC6">
      <w:pPr>
        <w:ind w:left="284" w:hanging="284"/>
        <w:rPr>
          <w:rFonts w:asciiTheme="minorHAnsi" w:hAnsiTheme="minorHAnsi" w:cstheme="minorHAnsi"/>
        </w:rPr>
      </w:pPr>
      <w:r w:rsidRPr="00A40A21">
        <w:rPr>
          <w:rFonts w:asciiTheme="minorHAnsi" w:hAnsiTheme="minorHAnsi" w:cstheme="minorHAnsi"/>
        </w:rPr>
        <w:t>Date. 29-05</w:t>
      </w:r>
      <w:r w:rsidR="005337C0" w:rsidRPr="00A40A21">
        <w:rPr>
          <w:rFonts w:asciiTheme="minorHAnsi" w:hAnsiTheme="minorHAnsi" w:cstheme="minorHAnsi"/>
        </w:rPr>
        <w:t>-2026</w:t>
      </w:r>
      <w:r w:rsidR="00885AC6" w:rsidRPr="00A40A21">
        <w:rPr>
          <w:rFonts w:asciiTheme="minorHAnsi" w:hAnsiTheme="minorHAnsi" w:cstheme="minorHAnsi"/>
        </w:rPr>
        <w:tab/>
      </w:r>
      <w:r w:rsidR="00885AC6" w:rsidRPr="00A40A21">
        <w:rPr>
          <w:rFonts w:asciiTheme="minorHAnsi" w:hAnsiTheme="minorHAnsi" w:cstheme="minorHAnsi"/>
        </w:rPr>
        <w:tab/>
        <w:t xml:space="preserve">                     </w:t>
      </w:r>
    </w:p>
    <w:p w:rsidR="00885AC6" w:rsidRPr="00A40A21" w:rsidRDefault="00151215" w:rsidP="00885AC6">
      <w:pPr>
        <w:ind w:left="284" w:hanging="284"/>
        <w:rPr>
          <w:rFonts w:asciiTheme="minorHAnsi" w:hAnsiTheme="minorHAnsi" w:cstheme="minorHAnsi"/>
        </w:rPr>
      </w:pPr>
      <w:r w:rsidRPr="00A40A21">
        <w:rPr>
          <w:rFonts w:asciiTheme="minorHAnsi" w:hAnsiTheme="minorHAnsi" w:cstheme="minorHAnsi"/>
        </w:rPr>
        <w:t xml:space="preserve">Place. </w:t>
      </w:r>
      <w:r w:rsidR="002B5589" w:rsidRPr="00A40A21">
        <w:rPr>
          <w:rFonts w:asciiTheme="minorHAnsi" w:hAnsiTheme="minorHAnsi" w:cstheme="minorHAnsi"/>
        </w:rPr>
        <w:t>BANGALORE</w:t>
      </w:r>
      <w:r w:rsidR="00AA0952" w:rsidRPr="00A40A21">
        <w:rPr>
          <w:rFonts w:asciiTheme="minorHAnsi" w:hAnsiTheme="minorHAnsi" w:cstheme="minorHAnsi"/>
        </w:rPr>
        <w:t xml:space="preserve">   </w:t>
      </w:r>
      <w:r w:rsidR="009744EE" w:rsidRPr="00A40A21">
        <w:rPr>
          <w:rFonts w:asciiTheme="minorHAnsi" w:hAnsiTheme="minorHAnsi" w:cstheme="minorHAnsi"/>
        </w:rPr>
        <w:t xml:space="preserve">     </w:t>
      </w:r>
      <w:r w:rsidR="00885AC6" w:rsidRPr="00A40A21">
        <w:rPr>
          <w:rFonts w:asciiTheme="minorHAnsi" w:hAnsiTheme="minorHAnsi" w:cstheme="minorHAnsi"/>
        </w:rPr>
        <w:tab/>
        <w:t xml:space="preserve">                                     </w:t>
      </w:r>
      <w:r w:rsidR="009744EE" w:rsidRPr="00A40A21">
        <w:rPr>
          <w:rFonts w:asciiTheme="minorHAnsi" w:hAnsiTheme="minorHAnsi" w:cstheme="minorHAnsi"/>
        </w:rPr>
        <w:t xml:space="preserve">         </w:t>
      </w:r>
      <w:r w:rsidR="002B5589" w:rsidRPr="00A40A21">
        <w:rPr>
          <w:rFonts w:asciiTheme="minorHAnsi" w:hAnsiTheme="minorHAnsi" w:cstheme="minorHAnsi"/>
        </w:rPr>
        <w:t xml:space="preserve">            </w:t>
      </w:r>
      <w:r w:rsidR="0047604A" w:rsidRPr="00A40A21">
        <w:rPr>
          <w:rFonts w:asciiTheme="minorHAnsi" w:hAnsiTheme="minorHAnsi" w:cstheme="minorHAnsi"/>
        </w:rPr>
        <w:t xml:space="preserve"> </w:t>
      </w:r>
      <w:r w:rsidR="00885AC6" w:rsidRPr="00A40A21">
        <w:rPr>
          <w:rFonts w:asciiTheme="minorHAnsi" w:hAnsiTheme="minorHAnsi" w:cstheme="minorHAnsi"/>
        </w:rPr>
        <w:t>(Authorised Officer)</w:t>
      </w:r>
    </w:p>
    <w:p w:rsidR="00885AC6" w:rsidRPr="00A40A21" w:rsidRDefault="00885AC6" w:rsidP="00885AC6">
      <w:pPr>
        <w:rPr>
          <w:rFonts w:asciiTheme="minorHAnsi" w:hAnsiTheme="minorHAnsi" w:cstheme="minorHAnsi"/>
        </w:rPr>
      </w:pPr>
      <w:r w:rsidRPr="00A40A21">
        <w:rPr>
          <w:rFonts w:asciiTheme="minorHAnsi" w:hAnsiTheme="minorHAnsi" w:cstheme="minorHAnsi"/>
        </w:rPr>
        <w:t xml:space="preserve">  </w:t>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r>
      <w:r w:rsidRPr="00A40A21">
        <w:rPr>
          <w:rFonts w:asciiTheme="minorHAnsi" w:hAnsiTheme="minorHAnsi" w:cstheme="minorHAnsi"/>
        </w:rPr>
        <w:tab/>
        <w:t xml:space="preserve">  </w:t>
      </w:r>
      <w:r w:rsidR="002B5589" w:rsidRPr="00A40A21">
        <w:rPr>
          <w:rFonts w:asciiTheme="minorHAnsi" w:hAnsiTheme="minorHAnsi" w:cstheme="minorHAnsi"/>
        </w:rPr>
        <w:t xml:space="preserve">            </w:t>
      </w:r>
      <w:r w:rsidRPr="00A40A21">
        <w:rPr>
          <w:rFonts w:asciiTheme="minorHAnsi" w:hAnsiTheme="minorHAnsi" w:cstheme="minorHAnsi"/>
        </w:rPr>
        <w:t xml:space="preserve"> Truhome Finance Limited</w:t>
      </w:r>
      <w:r w:rsidRPr="00A40A21">
        <w:rPr>
          <w:rFonts w:asciiTheme="minorHAnsi" w:hAnsiTheme="minorHAnsi" w:cstheme="minorHAnsi"/>
        </w:rPr>
        <w:tab/>
      </w:r>
    </w:p>
    <w:p w:rsidR="00885AC6" w:rsidRPr="00A40A21" w:rsidRDefault="00885AC6" w:rsidP="00885AC6">
      <w:pPr>
        <w:ind w:left="3600" w:firstLine="720"/>
        <w:rPr>
          <w:rFonts w:asciiTheme="minorHAnsi" w:hAnsiTheme="minorHAnsi" w:cstheme="minorHAnsi"/>
        </w:rPr>
      </w:pPr>
      <w:r w:rsidRPr="00A40A21">
        <w:rPr>
          <w:rFonts w:asciiTheme="minorHAnsi" w:hAnsiTheme="minorHAnsi" w:cstheme="minorHAnsi"/>
        </w:rPr>
        <w:t xml:space="preserve">   </w:t>
      </w:r>
      <w:r w:rsidR="002B5589" w:rsidRPr="00A40A21">
        <w:rPr>
          <w:rFonts w:asciiTheme="minorHAnsi" w:hAnsiTheme="minorHAnsi" w:cstheme="minorHAnsi"/>
        </w:rPr>
        <w:t xml:space="preserve">        </w:t>
      </w:r>
      <w:r w:rsidRPr="00A40A21">
        <w:rPr>
          <w:rFonts w:asciiTheme="minorHAnsi" w:hAnsiTheme="minorHAnsi" w:cstheme="minorHAnsi"/>
        </w:rPr>
        <w:t>(Formerly  Shriram Housing Finance Limited)</w:t>
      </w:r>
    </w:p>
    <w:p w:rsidR="00885AC6" w:rsidRPr="00A40A21" w:rsidRDefault="00885AC6"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bookmarkStart w:id="0" w:name="_GoBack"/>
      <w:bookmarkEnd w:id="0"/>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p w:rsidR="00910E1A" w:rsidRPr="00A40A21" w:rsidRDefault="00910E1A" w:rsidP="00885AC6">
      <w:pPr>
        <w:pStyle w:val="Default"/>
        <w:rPr>
          <w:color w:val="auto"/>
          <w:sz w:val="22"/>
          <w:szCs w:val="22"/>
        </w:rPr>
      </w:pPr>
    </w:p>
    <w:tbl>
      <w:tblPr>
        <w:tblStyle w:val="TableGrid"/>
        <w:tblW w:w="0" w:type="auto"/>
        <w:tblInd w:w="108" w:type="dxa"/>
        <w:tblLook w:val="04A0" w:firstRow="1" w:lastRow="0" w:firstColumn="1" w:lastColumn="0" w:noHBand="0" w:noVBand="1"/>
      </w:tblPr>
      <w:tblGrid>
        <w:gridCol w:w="3368"/>
        <w:gridCol w:w="3050"/>
        <w:gridCol w:w="3050"/>
      </w:tblGrid>
      <w:tr w:rsidR="00910E1A" w:rsidRPr="00A40A21" w:rsidTr="00C8624E">
        <w:tc>
          <w:tcPr>
            <w:tcW w:w="9468" w:type="dxa"/>
            <w:gridSpan w:val="3"/>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r w:rsidRPr="00A40A21">
              <w:rPr>
                <w:rFonts w:asciiTheme="minorHAnsi" w:hAnsiTheme="minorHAnsi" w:cstheme="minorHAnsi"/>
              </w:rPr>
              <w:t>We have carefully gone through the terms and conditions for e-auction and unconditionally accept it</w:t>
            </w:r>
          </w:p>
        </w:tc>
      </w:tr>
      <w:tr w:rsidR="00910E1A" w:rsidRPr="00A40A21" w:rsidTr="00C8624E">
        <w:trPr>
          <w:trHeight w:val="773"/>
        </w:trPr>
        <w:tc>
          <w:tcPr>
            <w:tcW w:w="3368"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both"/>
              <w:rPr>
                <w:rFonts w:asciiTheme="minorHAnsi" w:hAnsiTheme="minorHAnsi" w:cstheme="minorHAnsi"/>
              </w:rPr>
            </w:pPr>
          </w:p>
        </w:tc>
      </w:tr>
      <w:tr w:rsidR="00910E1A" w:rsidRPr="00A40A21" w:rsidTr="00C8624E">
        <w:tc>
          <w:tcPr>
            <w:tcW w:w="3368"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Name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Signature of Bidder</w:t>
            </w:r>
          </w:p>
        </w:tc>
        <w:tc>
          <w:tcPr>
            <w:tcW w:w="3050" w:type="dxa"/>
          </w:tcPr>
          <w:p w:rsidR="00910E1A" w:rsidRPr="00A40A21" w:rsidRDefault="00910E1A" w:rsidP="00C8624E">
            <w:pPr>
              <w:pStyle w:val="ListParagraph"/>
              <w:widowControl w:val="0"/>
              <w:tabs>
                <w:tab w:val="left" w:pos="426"/>
                <w:tab w:val="left" w:pos="2301"/>
              </w:tabs>
              <w:autoSpaceDE w:val="0"/>
              <w:autoSpaceDN w:val="0"/>
              <w:ind w:left="0"/>
              <w:jc w:val="center"/>
              <w:rPr>
                <w:rFonts w:asciiTheme="minorHAnsi" w:hAnsiTheme="minorHAnsi" w:cstheme="minorHAnsi"/>
              </w:rPr>
            </w:pPr>
            <w:r w:rsidRPr="00A40A21">
              <w:rPr>
                <w:rFonts w:asciiTheme="minorHAnsi" w:hAnsiTheme="minorHAnsi" w:cstheme="minorHAnsi"/>
              </w:rPr>
              <w:t>Date</w:t>
            </w:r>
          </w:p>
        </w:tc>
      </w:tr>
    </w:tbl>
    <w:p w:rsidR="00910E1A" w:rsidRPr="00A40A21" w:rsidRDefault="00910E1A" w:rsidP="00885AC6">
      <w:pPr>
        <w:pStyle w:val="Default"/>
        <w:rPr>
          <w:color w:val="auto"/>
          <w:sz w:val="22"/>
          <w:szCs w:val="22"/>
        </w:rPr>
      </w:pPr>
    </w:p>
    <w:sectPr w:rsidR="00910E1A" w:rsidRPr="00A40A21" w:rsidSect="001C500D">
      <w:pgSz w:w="12240" w:h="15840"/>
      <w:pgMar w:top="270" w:right="1440" w:bottom="3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497" w:rsidRDefault="00A63497" w:rsidP="00F13DF8">
      <w:r>
        <w:separator/>
      </w:r>
    </w:p>
  </w:endnote>
  <w:endnote w:type="continuationSeparator" w:id="0">
    <w:p w:rsidR="00A63497" w:rsidRDefault="00A63497" w:rsidP="00F13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497" w:rsidRDefault="00A63497" w:rsidP="00F13DF8">
      <w:r>
        <w:separator/>
      </w:r>
    </w:p>
  </w:footnote>
  <w:footnote w:type="continuationSeparator" w:id="0">
    <w:p w:rsidR="00A63497" w:rsidRDefault="00A63497" w:rsidP="00F13D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505D5"/>
    <w:multiLevelType w:val="hybridMultilevel"/>
    <w:tmpl w:val="E3501946"/>
    <w:lvl w:ilvl="0" w:tplc="053AE7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BF60957"/>
    <w:multiLevelType w:val="hybridMultilevel"/>
    <w:tmpl w:val="2BEED58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46FC046E"/>
    <w:multiLevelType w:val="hybridMultilevel"/>
    <w:tmpl w:val="786AF8FC"/>
    <w:lvl w:ilvl="0" w:tplc="8BA4B3C8">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6B032E24"/>
    <w:multiLevelType w:val="hybridMultilevel"/>
    <w:tmpl w:val="B4E444D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C500D"/>
    <w:rsid w:val="00003A5F"/>
    <w:rsid w:val="00021B67"/>
    <w:rsid w:val="00040E3A"/>
    <w:rsid w:val="00072AE0"/>
    <w:rsid w:val="00094BFB"/>
    <w:rsid w:val="000B064B"/>
    <w:rsid w:val="000F463B"/>
    <w:rsid w:val="00137E3A"/>
    <w:rsid w:val="00151215"/>
    <w:rsid w:val="0016573E"/>
    <w:rsid w:val="001665A7"/>
    <w:rsid w:val="00167E41"/>
    <w:rsid w:val="001A10F3"/>
    <w:rsid w:val="001C500D"/>
    <w:rsid w:val="002237DB"/>
    <w:rsid w:val="002244B5"/>
    <w:rsid w:val="00272B3F"/>
    <w:rsid w:val="002B5589"/>
    <w:rsid w:val="003005F6"/>
    <w:rsid w:val="00312903"/>
    <w:rsid w:val="0036131B"/>
    <w:rsid w:val="003741C8"/>
    <w:rsid w:val="00375229"/>
    <w:rsid w:val="003B16B1"/>
    <w:rsid w:val="003B43C1"/>
    <w:rsid w:val="00405A15"/>
    <w:rsid w:val="004109DC"/>
    <w:rsid w:val="00417F3F"/>
    <w:rsid w:val="0044789A"/>
    <w:rsid w:val="0047604A"/>
    <w:rsid w:val="0048785A"/>
    <w:rsid w:val="0049124A"/>
    <w:rsid w:val="004A5235"/>
    <w:rsid w:val="004E41C0"/>
    <w:rsid w:val="004F449B"/>
    <w:rsid w:val="005337C0"/>
    <w:rsid w:val="005B2D0C"/>
    <w:rsid w:val="005B50D2"/>
    <w:rsid w:val="005C562E"/>
    <w:rsid w:val="00603029"/>
    <w:rsid w:val="006125C2"/>
    <w:rsid w:val="00665605"/>
    <w:rsid w:val="006A1261"/>
    <w:rsid w:val="006C43BC"/>
    <w:rsid w:val="006D7A3C"/>
    <w:rsid w:val="006E3112"/>
    <w:rsid w:val="006E6216"/>
    <w:rsid w:val="006F14F1"/>
    <w:rsid w:val="00721083"/>
    <w:rsid w:val="007232FD"/>
    <w:rsid w:val="00746E57"/>
    <w:rsid w:val="00760501"/>
    <w:rsid w:val="0076287D"/>
    <w:rsid w:val="00770703"/>
    <w:rsid w:val="00781C83"/>
    <w:rsid w:val="007B3B8D"/>
    <w:rsid w:val="008208FE"/>
    <w:rsid w:val="0082716F"/>
    <w:rsid w:val="00883652"/>
    <w:rsid w:val="00885AC6"/>
    <w:rsid w:val="00890A59"/>
    <w:rsid w:val="00896666"/>
    <w:rsid w:val="008A022C"/>
    <w:rsid w:val="008A65DE"/>
    <w:rsid w:val="008B13B6"/>
    <w:rsid w:val="00910E1A"/>
    <w:rsid w:val="00915418"/>
    <w:rsid w:val="009247C9"/>
    <w:rsid w:val="00961A79"/>
    <w:rsid w:val="00963691"/>
    <w:rsid w:val="009744EE"/>
    <w:rsid w:val="00977D67"/>
    <w:rsid w:val="009B75A6"/>
    <w:rsid w:val="009E6047"/>
    <w:rsid w:val="009F7B9A"/>
    <w:rsid w:val="00A05AA2"/>
    <w:rsid w:val="00A40A21"/>
    <w:rsid w:val="00A63497"/>
    <w:rsid w:val="00AA0952"/>
    <w:rsid w:val="00AE7A9F"/>
    <w:rsid w:val="00B01827"/>
    <w:rsid w:val="00B34A29"/>
    <w:rsid w:val="00B430FF"/>
    <w:rsid w:val="00BE452C"/>
    <w:rsid w:val="00C115DD"/>
    <w:rsid w:val="00C15960"/>
    <w:rsid w:val="00C2562A"/>
    <w:rsid w:val="00C33B38"/>
    <w:rsid w:val="00C5435A"/>
    <w:rsid w:val="00C57494"/>
    <w:rsid w:val="00C86099"/>
    <w:rsid w:val="00C94E7E"/>
    <w:rsid w:val="00C9658F"/>
    <w:rsid w:val="00CF6D84"/>
    <w:rsid w:val="00D206BA"/>
    <w:rsid w:val="00D45C64"/>
    <w:rsid w:val="00D844D2"/>
    <w:rsid w:val="00D85F5F"/>
    <w:rsid w:val="00D93733"/>
    <w:rsid w:val="00DB38DA"/>
    <w:rsid w:val="00DC2707"/>
    <w:rsid w:val="00E26427"/>
    <w:rsid w:val="00E3706E"/>
    <w:rsid w:val="00E40A7A"/>
    <w:rsid w:val="00EB7F4E"/>
    <w:rsid w:val="00EE0DC7"/>
    <w:rsid w:val="00EE4072"/>
    <w:rsid w:val="00EF4621"/>
    <w:rsid w:val="00F10DBB"/>
    <w:rsid w:val="00F13DF8"/>
    <w:rsid w:val="00F46D9C"/>
    <w:rsid w:val="00F72290"/>
    <w:rsid w:val="00FE66F3"/>
    <w:rsid w:val="00FF6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A2611F-D63A-4D0F-9927-02924619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00D"/>
    <w:rPr>
      <w:rFonts w:ascii="Times New Roman" w:eastAsia="Times New Roman" w:hAnsi="Times New Roman"/>
      <w:sz w:val="24"/>
      <w:szCs w:val="24"/>
    </w:rPr>
  </w:style>
  <w:style w:type="paragraph" w:styleId="Heading1">
    <w:name w:val="heading 1"/>
    <w:basedOn w:val="Normal"/>
    <w:next w:val="Normal"/>
    <w:link w:val="Heading1Char"/>
    <w:qFormat/>
    <w:rsid w:val="001C500D"/>
    <w:pPr>
      <w:keepNext/>
      <w:ind w:firstLine="720"/>
      <w:jc w:val="center"/>
      <w:outlineLvl w:val="0"/>
    </w:pPr>
    <w:rPr>
      <w:sz w:val="28"/>
    </w:rPr>
  </w:style>
  <w:style w:type="paragraph" w:styleId="Heading2">
    <w:name w:val="heading 2"/>
    <w:basedOn w:val="Normal"/>
    <w:next w:val="Normal"/>
    <w:link w:val="Heading2Char"/>
    <w:uiPriority w:val="9"/>
    <w:semiHidden/>
    <w:unhideWhenUsed/>
    <w:qFormat/>
    <w:rsid w:val="00EF4621"/>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500D"/>
    <w:rPr>
      <w:rFonts w:ascii="Times New Roman" w:eastAsia="Times New Roman" w:hAnsi="Times New Roman" w:cs="Times New Roman"/>
      <w:sz w:val="28"/>
      <w:szCs w:val="24"/>
    </w:rPr>
  </w:style>
  <w:style w:type="character" w:styleId="Hyperlink">
    <w:name w:val="Hyperlink"/>
    <w:basedOn w:val="DefaultParagraphFont"/>
    <w:uiPriority w:val="99"/>
    <w:rsid w:val="001C500D"/>
    <w:rPr>
      <w:color w:val="0000FF"/>
      <w:u w:val="single"/>
    </w:rPr>
  </w:style>
  <w:style w:type="paragraph" w:styleId="Subtitle">
    <w:name w:val="Subtitle"/>
    <w:basedOn w:val="Normal"/>
    <w:link w:val="SubtitleChar"/>
    <w:qFormat/>
    <w:rsid w:val="001C500D"/>
    <w:pPr>
      <w:jc w:val="center"/>
    </w:pPr>
    <w:rPr>
      <w:rFonts w:ascii="Arial" w:hAnsi="Arial"/>
      <w:b/>
      <w:sz w:val="26"/>
      <w:szCs w:val="20"/>
      <w:lang w:val="en-GB"/>
    </w:rPr>
  </w:style>
  <w:style w:type="character" w:customStyle="1" w:styleId="SubtitleChar">
    <w:name w:val="Subtitle Char"/>
    <w:basedOn w:val="DefaultParagraphFont"/>
    <w:link w:val="Subtitle"/>
    <w:rsid w:val="001C500D"/>
    <w:rPr>
      <w:rFonts w:ascii="Arial" w:eastAsia="Times New Roman" w:hAnsi="Arial" w:cs="Times New Roman"/>
      <w:b/>
      <w:sz w:val="26"/>
      <w:szCs w:val="20"/>
      <w:lang w:val="en-GB"/>
    </w:rPr>
  </w:style>
  <w:style w:type="character" w:customStyle="1" w:styleId="Heading2Char">
    <w:name w:val="Heading 2 Char"/>
    <w:basedOn w:val="DefaultParagraphFont"/>
    <w:link w:val="Heading2"/>
    <w:uiPriority w:val="9"/>
    <w:semiHidden/>
    <w:rsid w:val="00EF4621"/>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21083"/>
    <w:rPr>
      <w:rFonts w:ascii="Tahoma" w:hAnsi="Tahoma" w:cs="Tahoma"/>
      <w:sz w:val="16"/>
      <w:szCs w:val="16"/>
    </w:rPr>
  </w:style>
  <w:style w:type="character" w:customStyle="1" w:styleId="BalloonTextChar">
    <w:name w:val="Balloon Text Char"/>
    <w:basedOn w:val="DefaultParagraphFont"/>
    <w:link w:val="BalloonText"/>
    <w:uiPriority w:val="99"/>
    <w:semiHidden/>
    <w:rsid w:val="00721083"/>
    <w:rPr>
      <w:rFonts w:ascii="Tahoma" w:eastAsia="Times New Roman" w:hAnsi="Tahoma" w:cs="Tahoma"/>
      <w:sz w:val="16"/>
      <w:szCs w:val="16"/>
      <w:lang w:val="en-US" w:eastAsia="en-US"/>
    </w:rPr>
  </w:style>
  <w:style w:type="paragraph" w:styleId="ListParagraph">
    <w:name w:val="List Paragraph"/>
    <w:basedOn w:val="Normal"/>
    <w:uiPriority w:val="34"/>
    <w:qFormat/>
    <w:rsid w:val="00137E3A"/>
    <w:pPr>
      <w:ind w:left="720"/>
    </w:pPr>
    <w:rPr>
      <w:rFonts w:ascii="Calibri" w:eastAsiaTheme="minorHAnsi" w:hAnsi="Calibri"/>
      <w:sz w:val="22"/>
      <w:szCs w:val="22"/>
    </w:rPr>
  </w:style>
  <w:style w:type="paragraph" w:customStyle="1" w:styleId="Default">
    <w:name w:val="Default"/>
    <w:rsid w:val="00D93733"/>
    <w:pPr>
      <w:autoSpaceDE w:val="0"/>
      <w:autoSpaceDN w:val="0"/>
      <w:adjustRightInd w:val="0"/>
    </w:pPr>
    <w:rPr>
      <w:rFonts w:cs="Calibri"/>
      <w:color w:val="000000"/>
      <w:sz w:val="24"/>
      <w:szCs w:val="24"/>
      <w:lang w:val="en-IN"/>
    </w:rPr>
  </w:style>
  <w:style w:type="paragraph" w:styleId="BodyTextIndent3">
    <w:name w:val="Body Text Indent 3"/>
    <w:basedOn w:val="Normal"/>
    <w:link w:val="BodyTextIndent3Char"/>
    <w:rsid w:val="00885AC6"/>
    <w:pPr>
      <w:ind w:left="720" w:hanging="720"/>
      <w:jc w:val="both"/>
    </w:pPr>
    <w:rPr>
      <w:rFonts w:ascii="Arial" w:hAnsi="Arial"/>
      <w:szCs w:val="20"/>
      <w:lang w:val="x-none" w:eastAsia="x-none"/>
    </w:rPr>
  </w:style>
  <w:style w:type="character" w:customStyle="1" w:styleId="BodyTextIndent3Char">
    <w:name w:val="Body Text Indent 3 Char"/>
    <w:basedOn w:val="DefaultParagraphFont"/>
    <w:link w:val="BodyTextIndent3"/>
    <w:rsid w:val="00885AC6"/>
    <w:rPr>
      <w:rFonts w:ascii="Arial" w:eastAsia="Times New Roman" w:hAnsi="Arial"/>
      <w:sz w:val="24"/>
      <w:lang w:val="x-none" w:eastAsia="x-none"/>
    </w:rPr>
  </w:style>
  <w:style w:type="paragraph" w:customStyle="1" w:styleId="NoSpacing1">
    <w:name w:val="No Spacing1"/>
    <w:uiPriority w:val="1"/>
    <w:qFormat/>
    <w:rsid w:val="00885AC6"/>
    <w:rPr>
      <w:rFonts w:eastAsia="Times New Roman"/>
      <w:sz w:val="22"/>
      <w:szCs w:val="22"/>
      <w:lang w:val="en-IN" w:eastAsia="en-IN"/>
    </w:rPr>
  </w:style>
  <w:style w:type="paragraph" w:styleId="NoSpacing">
    <w:name w:val="No Spacing"/>
    <w:link w:val="NoSpacingChar"/>
    <w:qFormat/>
    <w:rsid w:val="00D206BA"/>
    <w:rPr>
      <w:rFonts w:eastAsia="Times New Roman"/>
      <w:sz w:val="22"/>
      <w:szCs w:val="22"/>
      <w:lang w:val="en-IN" w:eastAsia="en-IN"/>
    </w:rPr>
  </w:style>
  <w:style w:type="character" w:customStyle="1" w:styleId="NoSpacingChar">
    <w:name w:val="No Spacing Char"/>
    <w:link w:val="NoSpacing"/>
    <w:rsid w:val="00D206BA"/>
    <w:rPr>
      <w:rFonts w:eastAsia="Times New Roman"/>
      <w:sz w:val="22"/>
      <w:szCs w:val="22"/>
      <w:lang w:val="en-IN" w:eastAsia="en-IN"/>
    </w:rPr>
  </w:style>
  <w:style w:type="paragraph" w:styleId="Header">
    <w:name w:val="header"/>
    <w:basedOn w:val="Normal"/>
    <w:link w:val="HeaderChar"/>
    <w:uiPriority w:val="99"/>
    <w:unhideWhenUsed/>
    <w:rsid w:val="00F13DF8"/>
    <w:pPr>
      <w:tabs>
        <w:tab w:val="center" w:pos="4513"/>
        <w:tab w:val="right" w:pos="9026"/>
      </w:tabs>
    </w:pPr>
  </w:style>
  <w:style w:type="character" w:customStyle="1" w:styleId="HeaderChar">
    <w:name w:val="Header Char"/>
    <w:basedOn w:val="DefaultParagraphFont"/>
    <w:link w:val="Header"/>
    <w:uiPriority w:val="99"/>
    <w:rsid w:val="00F13DF8"/>
    <w:rPr>
      <w:rFonts w:ascii="Times New Roman" w:eastAsia="Times New Roman" w:hAnsi="Times New Roman"/>
      <w:sz w:val="24"/>
      <w:szCs w:val="24"/>
    </w:rPr>
  </w:style>
  <w:style w:type="paragraph" w:styleId="Footer">
    <w:name w:val="footer"/>
    <w:basedOn w:val="Normal"/>
    <w:link w:val="FooterChar"/>
    <w:uiPriority w:val="99"/>
    <w:unhideWhenUsed/>
    <w:rsid w:val="00F13DF8"/>
    <w:pPr>
      <w:tabs>
        <w:tab w:val="center" w:pos="4513"/>
        <w:tab w:val="right" w:pos="9026"/>
      </w:tabs>
    </w:pPr>
  </w:style>
  <w:style w:type="character" w:customStyle="1" w:styleId="FooterChar">
    <w:name w:val="Footer Char"/>
    <w:basedOn w:val="DefaultParagraphFont"/>
    <w:link w:val="Footer"/>
    <w:uiPriority w:val="99"/>
    <w:rsid w:val="00F13DF8"/>
    <w:rPr>
      <w:rFonts w:ascii="Times New Roman" w:eastAsia="Times New Roman" w:hAnsi="Times New Roman"/>
      <w:sz w:val="24"/>
      <w:szCs w:val="24"/>
    </w:rPr>
  </w:style>
  <w:style w:type="table" w:styleId="TableGrid">
    <w:name w:val="Table Grid"/>
    <w:basedOn w:val="TableNormal"/>
    <w:uiPriority w:val="59"/>
    <w:rsid w:val="00F13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109651">
      <w:bodyDiv w:val="1"/>
      <w:marLeft w:val="0"/>
      <w:marRight w:val="0"/>
      <w:marTop w:val="0"/>
      <w:marBottom w:val="0"/>
      <w:divBdr>
        <w:top w:val="none" w:sz="0" w:space="0" w:color="auto"/>
        <w:left w:val="none" w:sz="0" w:space="0" w:color="auto"/>
        <w:bottom w:val="none" w:sz="0" w:space="0" w:color="auto"/>
        <w:right w:val="none" w:sz="0" w:space="0" w:color="auto"/>
      </w:divBdr>
    </w:div>
    <w:div w:id="1736586153">
      <w:bodyDiv w:val="1"/>
      <w:marLeft w:val="0"/>
      <w:marRight w:val="0"/>
      <w:marTop w:val="0"/>
      <w:marBottom w:val="0"/>
      <w:divBdr>
        <w:top w:val="none" w:sz="0" w:space="0" w:color="auto"/>
        <w:left w:val="none" w:sz="0" w:space="0" w:color="auto"/>
        <w:bottom w:val="none" w:sz="0" w:space="0" w:color="auto"/>
        <w:right w:val="none" w:sz="0" w:space="0" w:color="auto"/>
      </w:divBdr>
    </w:div>
    <w:div w:id="194669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6D22ECE-98CD-4101-B0C0-3E930A23D6ED}"/>
</file>

<file path=customXml/itemProps2.xml><?xml version="1.0" encoding="utf-8"?>
<ds:datastoreItem xmlns:ds="http://schemas.openxmlformats.org/officeDocument/2006/customXml" ds:itemID="{9DD399DB-6024-43FD-89A7-581B592F7F0B}"/>
</file>

<file path=customXml/itemProps3.xml><?xml version="1.0" encoding="utf-8"?>
<ds:datastoreItem xmlns:ds="http://schemas.openxmlformats.org/officeDocument/2006/customXml" ds:itemID="{6508628B-B0D4-4B98-85FB-15A9B507D38D}"/>
</file>

<file path=docProps/app.xml><?xml version="1.0" encoding="utf-8"?>
<Properties xmlns="http://schemas.openxmlformats.org/officeDocument/2006/extended-properties" xmlns:vt="http://schemas.openxmlformats.org/officeDocument/2006/docPropsVTypes">
  <Template>Normal</Template>
  <TotalTime>484</TotalTime>
  <Pages>7</Pages>
  <Words>2594</Words>
  <Characters>14791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17351</CharactersWithSpaces>
  <SharedDoc>false</SharedDoc>
  <HLinks>
    <vt:vector size="54" baseType="variant">
      <vt:variant>
        <vt:i4>2883624</vt:i4>
      </vt:variant>
      <vt:variant>
        <vt:i4>24</vt:i4>
      </vt:variant>
      <vt:variant>
        <vt:i4>0</vt:i4>
      </vt:variant>
      <vt:variant>
        <vt:i4>5</vt:i4>
      </vt:variant>
      <vt:variant>
        <vt:lpwstr>https://property.samil.in/</vt:lpwstr>
      </vt:variant>
      <vt:variant>
        <vt:lpwstr/>
      </vt:variant>
      <vt:variant>
        <vt:i4>1441899</vt:i4>
      </vt:variant>
      <vt:variant>
        <vt:i4>21</vt:i4>
      </vt:variant>
      <vt:variant>
        <vt:i4>0</vt:i4>
      </vt:variant>
      <vt:variant>
        <vt:i4>5</vt:i4>
      </vt:variant>
      <vt:variant>
        <vt:lpwstr>mailto:kowjula.g@samil.in</vt:lpwstr>
      </vt:variant>
      <vt:variant>
        <vt:lpwstr/>
      </vt:variant>
      <vt:variant>
        <vt:i4>2883624</vt:i4>
      </vt:variant>
      <vt:variant>
        <vt:i4>18</vt:i4>
      </vt:variant>
      <vt:variant>
        <vt:i4>0</vt:i4>
      </vt:variant>
      <vt:variant>
        <vt:i4>5</vt:i4>
      </vt:variant>
      <vt:variant>
        <vt:lpwstr>https://property.samil.in/</vt:lpwstr>
      </vt:variant>
      <vt:variant>
        <vt:lpwstr/>
      </vt:variant>
      <vt:variant>
        <vt:i4>1441899</vt:i4>
      </vt:variant>
      <vt:variant>
        <vt:i4>15</vt:i4>
      </vt:variant>
      <vt:variant>
        <vt:i4>0</vt:i4>
      </vt:variant>
      <vt:variant>
        <vt:i4>5</vt:i4>
      </vt:variant>
      <vt:variant>
        <vt:lpwstr>mailto:kowjula.g@samil.in</vt:lpwstr>
      </vt:variant>
      <vt:variant>
        <vt:lpwstr/>
      </vt:variant>
      <vt:variant>
        <vt:i4>2883624</vt:i4>
      </vt:variant>
      <vt:variant>
        <vt:i4>12</vt:i4>
      </vt:variant>
      <vt:variant>
        <vt:i4>0</vt:i4>
      </vt:variant>
      <vt:variant>
        <vt:i4>5</vt:i4>
      </vt:variant>
      <vt:variant>
        <vt:lpwstr>https://property.samil.in/</vt:lpwstr>
      </vt:variant>
      <vt:variant>
        <vt:lpwstr/>
      </vt:variant>
      <vt:variant>
        <vt:i4>2883624</vt:i4>
      </vt:variant>
      <vt:variant>
        <vt:i4>9</vt:i4>
      </vt:variant>
      <vt:variant>
        <vt:i4>0</vt:i4>
      </vt:variant>
      <vt:variant>
        <vt:i4>5</vt:i4>
      </vt:variant>
      <vt:variant>
        <vt:lpwstr>https://property.samil.in/</vt:lpwstr>
      </vt:variant>
      <vt:variant>
        <vt:lpwstr/>
      </vt:variant>
      <vt:variant>
        <vt:i4>2883624</vt:i4>
      </vt:variant>
      <vt:variant>
        <vt:i4>6</vt:i4>
      </vt:variant>
      <vt:variant>
        <vt:i4>0</vt:i4>
      </vt:variant>
      <vt:variant>
        <vt:i4>5</vt:i4>
      </vt:variant>
      <vt:variant>
        <vt:lpwstr>https://property.samil.in/</vt:lpwstr>
      </vt:variant>
      <vt:variant>
        <vt:lpwstr/>
      </vt:variant>
      <vt:variant>
        <vt:i4>2883624</vt:i4>
      </vt:variant>
      <vt:variant>
        <vt:i4>3</vt:i4>
      </vt:variant>
      <vt:variant>
        <vt:i4>0</vt:i4>
      </vt:variant>
      <vt:variant>
        <vt:i4>5</vt:i4>
      </vt:variant>
      <vt:variant>
        <vt:lpwstr>https://property.samil.in/</vt:lpwstr>
      </vt:variant>
      <vt:variant>
        <vt:lpwstr/>
      </vt:variant>
      <vt:variant>
        <vt:i4>2883624</vt:i4>
      </vt:variant>
      <vt:variant>
        <vt:i4>0</vt:i4>
      </vt:variant>
      <vt:variant>
        <vt:i4>0</vt:i4>
      </vt:variant>
      <vt:variant>
        <vt:i4>5</vt:i4>
      </vt:variant>
      <vt:variant>
        <vt:lpwstr>https://property.samil.in/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Chakraborty</dc:creator>
  <cp:lastModifiedBy>John Pavithran</cp:lastModifiedBy>
  <cp:revision>41</cp:revision>
  <cp:lastPrinted>2026-01-23T07:22:00Z</cp:lastPrinted>
  <dcterms:created xsi:type="dcterms:W3CDTF">2020-02-25T06:47:00Z</dcterms:created>
  <dcterms:modified xsi:type="dcterms:W3CDTF">2026-05-28T08:35:00Z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