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553881" w:rsidRPr="00FC0339" w:rsidTr="00574234">
        <w:trPr>
          <w:trHeight w:val="1788"/>
        </w:trPr>
        <w:tc>
          <w:tcPr>
            <w:tcW w:w="1256" w:type="pct"/>
          </w:tcPr>
          <w:p w:rsidR="00553881" w:rsidRDefault="00553881" w:rsidP="00553881">
            <w:pPr>
              <w:pStyle w:val="NormalWeb"/>
              <w:rPr>
                <w:noProof/>
                <w:sz w:val="8"/>
                <w:szCs w:val="8"/>
              </w:rPr>
            </w:pPr>
          </w:p>
          <w:p w:rsidR="00553881" w:rsidRPr="00181BC4" w:rsidRDefault="00553881" w:rsidP="00553881">
            <w:pPr>
              <w:pStyle w:val="NormalWeb"/>
              <w:rPr>
                <w:noProof/>
                <w:sz w:val="8"/>
                <w:szCs w:val="8"/>
              </w:rPr>
            </w:pPr>
          </w:p>
          <w:p w:rsidR="00553881" w:rsidRPr="00181BC4" w:rsidRDefault="00553881" w:rsidP="00553881">
            <w:pPr>
              <w:pStyle w:val="NormalWeb"/>
            </w:pPr>
            <w:r>
              <w:rPr>
                <w:noProof/>
                <w:lang w:val="en-IN" w:eastAsia="en-IN" w:bidi="gu-IN"/>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RDefault="00553881" w:rsidP="00553881">
            <w:pPr>
              <w:pStyle w:val="NoSpacing"/>
              <w:rPr>
                <w:rFonts w:ascii="Times New Roman" w:hAnsi="Times New Roman"/>
                <w:sz w:val="18"/>
                <w:szCs w:val="18"/>
              </w:rPr>
            </w:pPr>
            <w:r w:rsidRPr="00181BC4">
              <w:rPr>
                <w:rFonts w:ascii="Times New Roman" w:hAnsi="Times New Roman"/>
                <w:b/>
                <w:sz w:val="24"/>
                <w:szCs w:val="24"/>
              </w:rPr>
              <w:t>TRUHOME FINANCE LIMITED</w:t>
            </w:r>
            <w:r w:rsidRPr="00181BC4">
              <w:rPr>
                <w:rFonts w:ascii="Times New Roman" w:hAnsi="Times New Roman"/>
                <w:b/>
              </w:rPr>
              <w:t xml:space="preserve"> </w:t>
            </w:r>
            <w:r w:rsidRPr="00096B80">
              <w:rPr>
                <w:rFonts w:ascii="Times New Roman" w:hAnsi="Times New Roman"/>
              </w:rPr>
              <w:t xml:space="preserve"> </w:t>
            </w:r>
            <w:r w:rsidRPr="00181BC4">
              <w:rPr>
                <w:rFonts w:ascii="Times New Roman" w:hAnsi="Times New Roman"/>
                <w:sz w:val="18"/>
                <w:szCs w:val="18"/>
              </w:rPr>
              <w:t xml:space="preserve">(Formerly </w:t>
            </w:r>
            <w:proofErr w:type="spellStart"/>
            <w:r w:rsidRPr="00181BC4">
              <w:rPr>
                <w:rFonts w:ascii="Times New Roman" w:hAnsi="Times New Roman"/>
                <w:sz w:val="18"/>
                <w:szCs w:val="18"/>
              </w:rPr>
              <w:t>Shriram</w:t>
            </w:r>
            <w:proofErr w:type="spellEnd"/>
            <w:r w:rsidRPr="00181BC4">
              <w:rPr>
                <w:rFonts w:ascii="Times New Roman" w:hAnsi="Times New Roman"/>
                <w:sz w:val="18"/>
                <w:szCs w:val="18"/>
              </w:rPr>
              <w:t xml:space="preserve"> Housing Finance Limited)</w:t>
            </w:r>
          </w:p>
          <w:p w:rsidR="00553881" w:rsidRPr="00574234" w:rsidRDefault="00553881" w:rsidP="00553881">
            <w:pPr>
              <w:pStyle w:val="NoSpacing"/>
              <w:rPr>
                <w:rFonts w:ascii="Times New Roman" w:hAnsi="Times New Roman"/>
                <w:b/>
                <w:color w:val="000000"/>
                <w:sz w:val="10"/>
                <w:szCs w:val="10"/>
              </w:rPr>
            </w:pP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Head Office</w:t>
            </w:r>
            <w:r w:rsidRPr="00181BC4">
              <w:rPr>
                <w:rFonts w:ascii="Times New Roman" w:hAnsi="Times New Roman"/>
                <w:sz w:val="18"/>
                <w:szCs w:val="18"/>
              </w:rPr>
              <w:t xml:space="preserve">: </w:t>
            </w:r>
            <w:r w:rsidRPr="00181BC4">
              <w:rPr>
                <w:rFonts w:ascii="Times New Roman" w:hAnsi="Times New Roman"/>
                <w:color w:val="000000" w:themeColor="text1"/>
                <w:sz w:val="18"/>
                <w:szCs w:val="18"/>
              </w:rPr>
              <w:t xml:space="preserve"> Level 1, </w:t>
            </w:r>
            <w:proofErr w:type="spellStart"/>
            <w:r w:rsidRPr="00181BC4">
              <w:rPr>
                <w:rFonts w:ascii="Times New Roman" w:hAnsi="Times New Roman"/>
                <w:color w:val="000000" w:themeColor="text1"/>
                <w:sz w:val="18"/>
                <w:szCs w:val="18"/>
              </w:rPr>
              <w:t>Wockhardt</w:t>
            </w:r>
            <w:proofErr w:type="spellEnd"/>
            <w:r w:rsidRPr="00181BC4">
              <w:rPr>
                <w:rFonts w:ascii="Times New Roman" w:hAnsi="Times New Roman"/>
                <w:color w:val="000000" w:themeColor="text1"/>
                <w:sz w:val="18"/>
                <w:szCs w:val="18"/>
              </w:rPr>
              <w:t xml:space="preserve"> Towers, East Wing, C-2, G Block, </w:t>
            </w:r>
            <w:proofErr w:type="spellStart"/>
            <w:r w:rsidRPr="00181BC4">
              <w:rPr>
                <w:rFonts w:ascii="Times New Roman" w:hAnsi="Times New Roman"/>
                <w:color w:val="000000" w:themeColor="text1"/>
                <w:sz w:val="18"/>
                <w:szCs w:val="18"/>
              </w:rPr>
              <w:t>Bandra-Kurla</w:t>
            </w:r>
            <w:proofErr w:type="spellEnd"/>
            <w:r w:rsidRPr="00181BC4">
              <w:rPr>
                <w:rFonts w:ascii="Times New Roman" w:hAnsi="Times New Roman"/>
                <w:color w:val="000000" w:themeColor="text1"/>
                <w:sz w:val="18"/>
                <w:szCs w:val="18"/>
              </w:rPr>
              <w:t xml:space="preserve"> Complex, </w:t>
            </w:r>
            <w:proofErr w:type="spellStart"/>
            <w:r w:rsidRPr="00181BC4">
              <w:rPr>
                <w:rFonts w:ascii="Times New Roman" w:hAnsi="Times New Roman"/>
                <w:color w:val="000000" w:themeColor="text1"/>
                <w:sz w:val="18"/>
                <w:szCs w:val="18"/>
              </w:rPr>
              <w:t>Bandra</w:t>
            </w:r>
            <w:proofErr w:type="spellEnd"/>
            <w:r w:rsidRPr="00181BC4">
              <w:rPr>
                <w:rFonts w:ascii="Times New Roman" w:hAnsi="Times New Roman"/>
                <w:color w:val="000000" w:themeColor="text1"/>
                <w:sz w:val="18"/>
                <w:szCs w:val="18"/>
              </w:rPr>
              <w:t xml:space="preserve"> (East), Mumbai</w:t>
            </w:r>
            <w:r>
              <w:rPr>
                <w:rFonts w:ascii="Times New Roman" w:hAnsi="Times New Roman"/>
                <w:color w:val="000000" w:themeColor="text1"/>
                <w:sz w:val="18"/>
                <w:szCs w:val="18"/>
              </w:rPr>
              <w:t xml:space="preserve"> 400 051. Tel: +91 22 4241 0400</w:t>
            </w: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Reg. Office:</w:t>
            </w:r>
            <w:r w:rsidRPr="00181BC4">
              <w:rPr>
                <w:rFonts w:ascii="Tahoma" w:eastAsia="Arial Unicode MS" w:hAnsi="Tahoma" w:cs="Tahoma"/>
                <w:sz w:val="18"/>
                <w:szCs w:val="18"/>
              </w:rPr>
              <w:t xml:space="preserve"> </w:t>
            </w:r>
            <w:proofErr w:type="spellStart"/>
            <w:r w:rsidRPr="00181BC4">
              <w:rPr>
                <w:rFonts w:ascii="Times New Roman" w:hAnsi="Times New Roman"/>
                <w:color w:val="000000" w:themeColor="text1"/>
                <w:sz w:val="18"/>
                <w:szCs w:val="18"/>
              </w:rPr>
              <w:t>Srinivasa</w:t>
            </w:r>
            <w:proofErr w:type="spellEnd"/>
            <w:r w:rsidRPr="00181BC4">
              <w:rPr>
                <w:rFonts w:ascii="Times New Roman" w:hAnsi="Times New Roman"/>
                <w:color w:val="000000" w:themeColor="text1"/>
                <w:sz w:val="18"/>
                <w:szCs w:val="18"/>
              </w:rPr>
              <w:t xml:space="preserve"> Tower, 1</w:t>
            </w:r>
            <w:r w:rsidRPr="00181BC4">
              <w:rPr>
                <w:rFonts w:ascii="Times New Roman" w:hAnsi="Times New Roman"/>
                <w:color w:val="000000" w:themeColor="text1"/>
                <w:sz w:val="18"/>
                <w:szCs w:val="18"/>
                <w:vertAlign w:val="superscript"/>
              </w:rPr>
              <w:t>st</w:t>
            </w:r>
            <w:r w:rsidRPr="00181BC4">
              <w:rPr>
                <w:rFonts w:ascii="Times New Roman" w:hAnsi="Times New Roman"/>
                <w:color w:val="000000" w:themeColor="text1"/>
                <w:sz w:val="18"/>
                <w:szCs w:val="18"/>
              </w:rPr>
              <w:t xml:space="preserve"> Floor, Door No. 5, Old No.11, 2</w:t>
            </w:r>
            <w:r w:rsidRPr="00181BC4">
              <w:rPr>
                <w:rFonts w:ascii="Times New Roman" w:hAnsi="Times New Roman"/>
                <w:color w:val="000000" w:themeColor="text1"/>
                <w:sz w:val="18"/>
                <w:szCs w:val="18"/>
                <w:vertAlign w:val="superscript"/>
              </w:rPr>
              <w:t>nd</w:t>
            </w:r>
            <w:r w:rsidRPr="00181BC4">
              <w:rPr>
                <w:rFonts w:ascii="Times New Roman" w:hAnsi="Times New Roman"/>
                <w:color w:val="000000" w:themeColor="text1"/>
                <w:sz w:val="18"/>
                <w:szCs w:val="18"/>
              </w:rPr>
              <w:t xml:space="preserve"> Lane, </w:t>
            </w:r>
            <w:proofErr w:type="spellStart"/>
            <w:r w:rsidRPr="00181BC4">
              <w:rPr>
                <w:rFonts w:ascii="Times New Roman" w:hAnsi="Times New Roman"/>
                <w:color w:val="000000" w:themeColor="text1"/>
                <w:sz w:val="18"/>
                <w:szCs w:val="18"/>
              </w:rPr>
              <w:t>Cenatoph</w:t>
            </w:r>
            <w:proofErr w:type="spellEnd"/>
            <w:r w:rsidRPr="00181BC4">
              <w:rPr>
                <w:rFonts w:ascii="Times New Roman" w:hAnsi="Times New Roman"/>
                <w:color w:val="000000" w:themeColor="text1"/>
                <w:sz w:val="18"/>
                <w:szCs w:val="18"/>
              </w:rPr>
              <w:t xml:space="preserve"> Road, </w:t>
            </w:r>
            <w:proofErr w:type="spellStart"/>
            <w:r w:rsidRPr="00181BC4">
              <w:rPr>
                <w:rFonts w:ascii="Times New Roman" w:hAnsi="Times New Roman"/>
                <w:color w:val="000000" w:themeColor="text1"/>
                <w:sz w:val="18"/>
                <w:szCs w:val="18"/>
              </w:rPr>
              <w:t>Alwarpet</w:t>
            </w:r>
            <w:proofErr w:type="spellEnd"/>
            <w:r w:rsidRPr="00181BC4">
              <w:rPr>
                <w:rFonts w:ascii="Times New Roman" w:hAnsi="Times New Roman"/>
                <w:color w:val="000000" w:themeColor="text1"/>
                <w:sz w:val="18"/>
                <w:szCs w:val="18"/>
              </w:rPr>
              <w:t xml:space="preserve">, </w:t>
            </w:r>
            <w:proofErr w:type="spellStart"/>
            <w:r w:rsidRPr="00181BC4">
              <w:rPr>
                <w:rFonts w:ascii="Times New Roman" w:hAnsi="Times New Roman"/>
                <w:color w:val="000000" w:themeColor="text1"/>
                <w:sz w:val="18"/>
                <w:szCs w:val="18"/>
              </w:rPr>
              <w:t>Teynampet</w:t>
            </w:r>
            <w:proofErr w:type="spellEnd"/>
            <w:r w:rsidRPr="00181BC4">
              <w:rPr>
                <w:rFonts w:ascii="Times New Roman" w:hAnsi="Times New Roman"/>
                <w:color w:val="000000" w:themeColor="text1"/>
                <w:sz w:val="18"/>
                <w:szCs w:val="18"/>
              </w:rPr>
              <w:t xml:space="preserve">, Chennai - 600018, Tamil Nadu  </w:t>
            </w:r>
          </w:p>
          <w:p w:rsidR="00553881" w:rsidRPr="008F1441" w:rsidRDefault="00553881" w:rsidP="00553881">
            <w:pPr>
              <w:jc w:val="both"/>
              <w:rPr>
                <w:rFonts w:ascii="Times New Roman" w:hAnsi="Times New Roman"/>
                <w:color w:val="000000" w:themeColor="text1"/>
                <w:sz w:val="18"/>
                <w:szCs w:val="18"/>
              </w:rPr>
            </w:pPr>
            <w:r w:rsidRPr="008F1441">
              <w:rPr>
                <w:rFonts w:ascii="Times New Roman" w:hAnsi="Times New Roman"/>
                <w:b/>
                <w:color w:val="000000" w:themeColor="text1"/>
                <w:sz w:val="18"/>
                <w:szCs w:val="18"/>
              </w:rPr>
              <w:t>Website:</w:t>
            </w:r>
            <w:r w:rsidRPr="00181BC4">
              <w:rPr>
                <w:rFonts w:ascii="Times New Roman" w:hAnsi="Times New Roman"/>
                <w:color w:val="000000" w:themeColor="text1"/>
                <w:sz w:val="18"/>
                <w:szCs w:val="18"/>
              </w:rPr>
              <w:t xml:space="preserve"> http://www.truhomefinance.in</w:t>
            </w:r>
          </w:p>
        </w:tc>
      </w:tr>
    </w:tbl>
    <w:p w:rsidR="008F1441" w:rsidRPr="00553881" w:rsidRDefault="008F1441" w:rsidP="008F1441">
      <w:pPr>
        <w:spacing w:after="0" w:line="240" w:lineRule="auto"/>
        <w:ind w:right="1050"/>
        <w:textAlignment w:val="baseline"/>
        <w:rPr>
          <w:rFonts w:ascii="Times New Roman" w:eastAsia="Times New Roman" w:hAnsi="Times New Roman" w:cs="Times New Roman"/>
          <w:bCs/>
          <w:sz w:val="10"/>
          <w:szCs w:val="10"/>
        </w:rPr>
      </w:pPr>
    </w:p>
    <w:p w:rsidR="00553881" w:rsidRPr="008F1441" w:rsidRDefault="00553881" w:rsidP="008F1441">
      <w:pPr>
        <w:spacing w:after="0" w:line="240" w:lineRule="auto"/>
        <w:ind w:right="1050"/>
        <w:textAlignment w:val="baseline"/>
        <w:rPr>
          <w:rFonts w:ascii="Times New Roman" w:eastAsia="Times New Roman" w:hAnsi="Times New Roman" w:cs="Times New Roman"/>
          <w:bCs/>
          <w:sz w:val="20"/>
          <w:szCs w:val="20"/>
        </w:rPr>
      </w:pPr>
    </w:p>
    <w:p w:rsidR="00553881" w:rsidRPr="00553881" w:rsidRDefault="00553881" w:rsidP="008F1441">
      <w:pPr>
        <w:spacing w:after="0" w:line="240" w:lineRule="auto"/>
        <w:jc w:val="both"/>
        <w:textAlignment w:val="baseline"/>
        <w:rPr>
          <w:rFonts w:ascii="Times New Roman" w:eastAsia="Arial" w:hAnsi="Times New Roman" w:cs="Times New Roman"/>
          <w:b/>
          <w:bCs/>
          <w:sz w:val="10"/>
          <w:szCs w:val="10"/>
          <w:u w:val="thick"/>
          <w:lang w:bidi="en-US"/>
        </w:rPr>
      </w:pPr>
    </w:p>
    <w:p w:rsidR="008F1441" w:rsidRPr="008F1441" w:rsidRDefault="008F1441" w:rsidP="008F1441">
      <w:pPr>
        <w:spacing w:after="0" w:line="240" w:lineRule="auto"/>
        <w:jc w:val="both"/>
        <w:textAlignment w:val="baseline"/>
        <w:rPr>
          <w:rFonts w:ascii="Times New Roman" w:eastAsia="Arial" w:hAnsi="Times New Roman" w:cs="Times New Roman"/>
          <w:b/>
          <w:bCs/>
          <w:sz w:val="21"/>
          <w:szCs w:val="21"/>
          <w:u w:val="thick"/>
          <w:lang w:bidi="en-US"/>
        </w:rPr>
      </w:pPr>
      <w:r w:rsidRPr="008F1441">
        <w:rPr>
          <w:rFonts w:ascii="Times New Roman" w:eastAsia="Arial" w:hAnsi="Times New Roman" w:cs="Times New Roman"/>
          <w:b/>
          <w:bCs/>
          <w:sz w:val="21"/>
          <w:szCs w:val="21"/>
          <w:u w:val="thick"/>
          <w:lang w:bidi="en-US"/>
        </w:rPr>
        <w:t xml:space="preserve">Terms and Conditions for sale of assets of borrower accounts </w:t>
      </w:r>
      <w:r w:rsidRPr="006A53D1">
        <w:rPr>
          <w:rFonts w:ascii="Times New Roman" w:eastAsia="Arial" w:hAnsi="Times New Roman" w:cs="Times New Roman"/>
          <w:b/>
          <w:bCs/>
          <w:sz w:val="21"/>
          <w:szCs w:val="21"/>
          <w:u w:val="thick"/>
          <w:lang w:bidi="en-US"/>
        </w:rPr>
        <w:t xml:space="preserve">through </w:t>
      </w:r>
      <w:r w:rsidR="006A53D1" w:rsidRPr="006A53D1">
        <w:rPr>
          <w:rFonts w:ascii="Times New Roman" w:eastAsia="Arial" w:hAnsi="Times New Roman" w:cs="Times New Roman"/>
          <w:b/>
          <w:sz w:val="21"/>
          <w:szCs w:val="21"/>
          <w:u w:val="thick"/>
          <w:lang w:bidi="en-US"/>
        </w:rPr>
        <w:t>Private Treaty</w:t>
      </w:r>
      <w:r w:rsidRPr="008F1441">
        <w:rPr>
          <w:rFonts w:ascii="Times New Roman" w:eastAsia="Arial" w:hAnsi="Times New Roman" w:cs="Times New Roman"/>
          <w:b/>
          <w:bCs/>
          <w:sz w:val="21"/>
          <w:szCs w:val="21"/>
          <w:u w:val="thick"/>
          <w:lang w:bidi="en-US"/>
        </w:rPr>
        <w:t xml:space="preserve"> under SARFAESI Act</w:t>
      </w:r>
    </w:p>
    <w:p w:rsidR="008F1441" w:rsidRPr="008F1441" w:rsidRDefault="008F1441" w:rsidP="008F1441">
      <w:pPr>
        <w:spacing w:after="0" w:line="240" w:lineRule="auto"/>
        <w:textAlignment w:val="baseline"/>
        <w:rPr>
          <w:rFonts w:ascii="Times New Roman" w:eastAsia="Times New Roman" w:hAnsi="Times New Roman" w:cs="Times New Roman"/>
          <w:bCs/>
          <w:sz w:val="10"/>
          <w:szCs w:val="10"/>
        </w:rPr>
      </w:pP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020"/>
      </w:tblGrid>
      <w:tr w:rsidR="008F1441" w:rsidRPr="008F1441" w:rsidTr="001608D4">
        <w:trPr>
          <w:trHeight w:val="300"/>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State</w:t>
            </w:r>
            <w:r w:rsidRPr="008F1441">
              <w:rPr>
                <w:rFonts w:ascii="Times New Roman" w:eastAsia="Times New Roman" w:hAnsi="Times New Roman" w:cs="Times New Roman"/>
                <w:color w:val="000000"/>
                <w:sz w:val="20"/>
                <w:szCs w:val="20"/>
              </w:rPr>
              <w:t> </w:t>
            </w:r>
          </w:p>
        </w:tc>
        <w:tc>
          <w:tcPr>
            <w:tcW w:w="7020" w:type="dxa"/>
            <w:tcBorders>
              <w:top w:val="single" w:sz="6" w:space="0" w:color="auto"/>
              <w:left w:val="nil"/>
              <w:bottom w:val="single" w:sz="6" w:space="0" w:color="auto"/>
              <w:right w:val="single" w:sz="6" w:space="0" w:color="auto"/>
            </w:tcBorders>
            <w:shd w:val="clear" w:color="auto" w:fill="auto"/>
            <w:vAlign w:val="center"/>
            <w:hideMark/>
          </w:tcPr>
          <w:p w:rsidR="008F1441" w:rsidRPr="008F1441" w:rsidRDefault="000A155B" w:rsidP="008F1441">
            <w:pPr>
              <w:spacing w:after="0" w:line="240" w:lineRule="auto"/>
              <w:textAlignment w:val="baseline"/>
              <w:rPr>
                <w:rFonts w:ascii="Times New Roman" w:eastAsia="Times New Roman" w:hAnsi="Times New Roman" w:cs="Times New Roman"/>
                <w:sz w:val="20"/>
                <w:szCs w:val="20"/>
              </w:rPr>
            </w:pPr>
            <w:proofErr w:type="spellStart"/>
            <w:r>
              <w:rPr>
                <w:rFonts w:ascii="Times New Roman" w:eastAsia="Times New Roman" w:hAnsi="Times New Roman" w:cs="Times New Roman"/>
                <w:color w:val="000000"/>
                <w:sz w:val="20"/>
                <w:szCs w:val="20"/>
              </w:rPr>
              <w:t>Gujart</w:t>
            </w:r>
            <w:proofErr w:type="spellEnd"/>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City</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654997" w:rsidP="009F0735">
            <w:pPr>
              <w:spacing w:after="0" w:line="240" w:lineRule="auto"/>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Jamnagar</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L</w:t>
            </w:r>
            <w:r>
              <w:rPr>
                <w:rFonts w:ascii="Times New Roman" w:eastAsia="Times New Roman" w:hAnsi="Times New Roman" w:cs="Times New Roman"/>
                <w:bCs/>
                <w:color w:val="000000"/>
                <w:sz w:val="20"/>
                <w:szCs w:val="20"/>
              </w:rPr>
              <w:t>AN</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8F1441">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654997">
              <w:t>SLPHJMNG0000413</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Name of </w:t>
            </w:r>
            <w:r w:rsidR="002F076C">
              <w:rPr>
                <w:rFonts w:ascii="Times New Roman" w:eastAsia="Times New Roman" w:hAnsi="Times New Roman" w:cs="Times New Roman"/>
                <w:bCs/>
                <w:color w:val="000000"/>
                <w:sz w:val="20"/>
                <w:szCs w:val="20"/>
              </w:rPr>
              <w:t xml:space="preserve">the </w:t>
            </w:r>
            <w:r w:rsidRPr="008F1441">
              <w:rPr>
                <w:rFonts w:ascii="Times New Roman" w:eastAsia="Times New Roman" w:hAnsi="Times New Roman" w:cs="Times New Roman"/>
                <w:bCs/>
                <w:color w:val="000000"/>
                <w:sz w:val="20"/>
                <w:szCs w:val="20"/>
              </w:rPr>
              <w:t>Borrower</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553881">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r w:rsidR="00654997">
              <w:rPr>
                <w:rFonts w:ascii="Times New Roman" w:eastAsia="Times New Roman" w:hAnsi="Times New Roman" w:cs="Times New Roman"/>
                <w:sz w:val="20"/>
                <w:szCs w:val="20"/>
              </w:rPr>
              <w:t xml:space="preserve">1) </w:t>
            </w:r>
            <w:r w:rsidR="00654997">
              <w:t>MR.ASHUTOSH AMRUTLAL JOSHI</w:t>
            </w:r>
            <w:r w:rsidR="00654997">
              <w:t xml:space="preserve"> </w:t>
            </w:r>
            <w:r w:rsidR="00654997">
              <w:t>2) VANDANA AMRUTLAL JOSHI</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Newspaper publication Date &amp; Newspaper Name</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color w:val="000000"/>
                <w:sz w:val="20"/>
                <w:szCs w:val="20"/>
              </w:rPr>
              <w:t> </w:t>
            </w:r>
            <w:r w:rsidR="00654997">
              <w:rPr>
                <w:rFonts w:ascii="Times New Roman" w:eastAsia="Times New Roman" w:hAnsi="Times New Roman" w:cs="Times New Roman"/>
                <w:color w:val="000000"/>
                <w:sz w:val="20"/>
                <w:szCs w:val="20"/>
              </w:rPr>
              <w:t>06.08</w:t>
            </w:r>
            <w:r w:rsidR="000A155B">
              <w:rPr>
                <w:rFonts w:ascii="Times New Roman" w:eastAsia="Times New Roman" w:hAnsi="Times New Roman" w:cs="Times New Roman"/>
                <w:color w:val="000000"/>
                <w:sz w:val="20"/>
                <w:szCs w:val="20"/>
              </w:rPr>
              <w:t>.2026</w:t>
            </w:r>
            <w:r w:rsidR="002F076C">
              <w:rPr>
                <w:rFonts w:ascii="Times New Roman" w:eastAsia="Times New Roman" w:hAnsi="Times New Roman" w:cs="Times New Roman"/>
                <w:color w:val="000000"/>
                <w:sz w:val="20"/>
                <w:szCs w:val="20"/>
              </w:rPr>
              <w:t xml:space="preserve"> in </w:t>
            </w:r>
            <w:r w:rsidR="00654997" w:rsidRPr="00654997">
              <w:rPr>
                <w:rFonts w:ascii="Times New Roman" w:eastAsia="Times New Roman" w:hAnsi="Times New Roman" w:cs="Times New Roman"/>
                <w:color w:val="000000"/>
                <w:sz w:val="20"/>
                <w:szCs w:val="20"/>
              </w:rPr>
              <w:t xml:space="preserve">Free Press Gujarat(E) &amp; </w:t>
            </w:r>
            <w:proofErr w:type="spellStart"/>
            <w:r w:rsidR="00654997" w:rsidRPr="00654997">
              <w:rPr>
                <w:rFonts w:ascii="Times New Roman" w:eastAsia="Times New Roman" w:hAnsi="Times New Roman" w:cs="Times New Roman"/>
                <w:color w:val="000000"/>
                <w:sz w:val="20"/>
                <w:szCs w:val="20"/>
              </w:rPr>
              <w:t>Lok-Mitra</w:t>
            </w:r>
            <w:proofErr w:type="spellEnd"/>
            <w:r w:rsidR="00654997" w:rsidRPr="00654997">
              <w:rPr>
                <w:rFonts w:ascii="Times New Roman" w:eastAsia="Times New Roman" w:hAnsi="Times New Roman" w:cs="Times New Roman"/>
                <w:color w:val="000000"/>
                <w:sz w:val="20"/>
                <w:szCs w:val="20"/>
              </w:rPr>
              <w:t>(G)</w:t>
            </w:r>
          </w:p>
        </w:tc>
      </w:tr>
      <w:tr w:rsidR="008F1441" w:rsidRPr="008F1441" w:rsidTr="007A29D0">
        <w:trPr>
          <w:trHeight w:val="300"/>
        </w:trPr>
        <w:tc>
          <w:tcPr>
            <w:tcW w:w="2340" w:type="dxa"/>
            <w:tcBorders>
              <w:top w:val="nil"/>
              <w:left w:val="single" w:sz="6" w:space="0" w:color="auto"/>
              <w:bottom w:val="single" w:sz="4" w:space="0" w:color="auto"/>
              <w:right w:val="single" w:sz="6"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w:t>
            </w:r>
            <w:r w:rsidR="008F1441" w:rsidRPr="008F1441">
              <w:rPr>
                <w:rFonts w:ascii="Times New Roman" w:eastAsia="Times New Roman" w:hAnsi="Times New Roman" w:cs="Times New Roman"/>
                <w:bCs/>
                <w:color w:val="000000"/>
                <w:sz w:val="20"/>
                <w:szCs w:val="20"/>
              </w:rPr>
              <w:t xml:space="preserve"> Date</w:t>
            </w:r>
            <w:r w:rsidR="008F1441" w:rsidRPr="009F0735">
              <w:rPr>
                <w:rFonts w:ascii="Times New Roman" w:eastAsia="Times New Roman" w:hAnsi="Times New Roman" w:cs="Times New Roman"/>
                <w:bCs/>
                <w:color w:val="000000"/>
                <w:sz w:val="20"/>
                <w:szCs w:val="20"/>
              </w:rPr>
              <w:t> </w:t>
            </w:r>
          </w:p>
        </w:tc>
        <w:tc>
          <w:tcPr>
            <w:tcW w:w="7020" w:type="dxa"/>
            <w:tcBorders>
              <w:top w:val="nil"/>
              <w:left w:val="nil"/>
              <w:bottom w:val="single" w:sz="4"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0870DA">
              <w:rPr>
                <w:rFonts w:ascii="Times New Roman" w:eastAsia="Times New Roman" w:hAnsi="Times New Roman" w:cs="Times New Roman"/>
                <w:bCs/>
                <w:color w:val="000000"/>
                <w:sz w:val="20"/>
                <w:szCs w:val="20"/>
              </w:rPr>
              <w:t>25.08</w:t>
            </w:r>
            <w:r w:rsidR="00E23CAB">
              <w:rPr>
                <w:rFonts w:ascii="Times New Roman" w:eastAsia="Times New Roman" w:hAnsi="Times New Roman" w:cs="Times New Roman"/>
                <w:bCs/>
                <w:color w:val="000000"/>
                <w:sz w:val="20"/>
                <w:szCs w:val="20"/>
              </w:rPr>
              <w:t>.2026</w:t>
            </w:r>
          </w:p>
        </w:tc>
      </w:tr>
      <w:tr w:rsidR="008F1441" w:rsidRPr="008F1441" w:rsidTr="007A29D0">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 Amount</w:t>
            </w:r>
            <w:r w:rsidR="008F1441" w:rsidRPr="009F0735">
              <w:rPr>
                <w:rFonts w:ascii="Times New Roman" w:eastAsia="Times New Roman" w:hAnsi="Times New Roman" w:cs="Times New Roman"/>
                <w:bCs/>
                <w:color w:val="000000"/>
                <w:sz w:val="20"/>
                <w:szCs w:val="20"/>
              </w:rPr>
              <w:t> </w:t>
            </w:r>
          </w:p>
        </w:tc>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441" w:rsidRPr="00401451" w:rsidRDefault="008F1441" w:rsidP="000B0EC3">
            <w:pPr>
              <w:spacing w:after="0" w:line="240" w:lineRule="auto"/>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 </w:t>
            </w:r>
            <w:r w:rsidR="000B0EC3">
              <w:rPr>
                <w:rFonts w:ascii="Times New Roman" w:eastAsia="Times New Roman" w:hAnsi="Times New Roman" w:cs="Times New Roman"/>
                <w:bCs/>
                <w:color w:val="000000"/>
                <w:sz w:val="20"/>
                <w:szCs w:val="20"/>
              </w:rPr>
              <w:t>Rs.27</w:t>
            </w:r>
            <w:r w:rsidR="00E125F8">
              <w:rPr>
                <w:rFonts w:ascii="Times New Roman" w:eastAsia="Times New Roman" w:hAnsi="Times New Roman" w:cs="Times New Roman"/>
                <w:bCs/>
                <w:color w:val="000000"/>
                <w:sz w:val="20"/>
                <w:szCs w:val="20"/>
              </w:rPr>
              <w:t>,0</w:t>
            </w:r>
            <w:r w:rsidR="009F0735" w:rsidRPr="00401451">
              <w:rPr>
                <w:rFonts w:ascii="Times New Roman" w:eastAsia="Times New Roman" w:hAnsi="Times New Roman" w:cs="Times New Roman"/>
                <w:bCs/>
                <w:color w:val="000000"/>
                <w:sz w:val="20"/>
                <w:szCs w:val="20"/>
              </w:rPr>
              <w:t xml:space="preserve">0,000/- (Rupees </w:t>
            </w:r>
            <w:r w:rsidR="000B0EC3">
              <w:rPr>
                <w:rFonts w:ascii="Times New Roman" w:eastAsia="Times New Roman" w:hAnsi="Times New Roman" w:cs="Times New Roman"/>
                <w:bCs/>
                <w:color w:val="000000"/>
                <w:sz w:val="20"/>
                <w:szCs w:val="20"/>
              </w:rPr>
              <w:t>Twenty seven</w:t>
            </w:r>
            <w:r w:rsidR="009F0735" w:rsidRPr="00401451">
              <w:rPr>
                <w:rFonts w:ascii="Times New Roman" w:eastAsia="Times New Roman" w:hAnsi="Times New Roman" w:cs="Times New Roman"/>
                <w:bCs/>
                <w:color w:val="000000"/>
                <w:sz w:val="20"/>
                <w:szCs w:val="20"/>
              </w:rPr>
              <w:t xml:space="preserve"> Lakhs Only)</w:t>
            </w:r>
          </w:p>
        </w:tc>
      </w:tr>
      <w:tr w:rsidR="007A29D0" w:rsidRPr="008F1441" w:rsidTr="007A29D0">
        <w:trPr>
          <w:trHeight w:val="300"/>
        </w:trPr>
        <w:tc>
          <w:tcPr>
            <w:tcW w:w="2340" w:type="dxa"/>
            <w:tcBorders>
              <w:top w:val="single" w:sz="4" w:space="0" w:color="auto"/>
              <w:left w:val="single" w:sz="6" w:space="0" w:color="auto"/>
              <w:bottom w:val="single" w:sz="6" w:space="0" w:color="auto"/>
              <w:right w:val="single" w:sz="6" w:space="0" w:color="auto"/>
            </w:tcBorders>
            <w:shd w:val="clear" w:color="auto" w:fill="FFFFFF"/>
            <w:vAlign w:val="center"/>
          </w:tcPr>
          <w:p w:rsidR="007A29D0" w:rsidRPr="00401451" w:rsidRDefault="007A29D0" w:rsidP="008F1441">
            <w:pPr>
              <w:spacing w:after="0" w:line="240" w:lineRule="auto"/>
              <w:jc w:val="center"/>
              <w:textAlignment w:val="baseline"/>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Description of t</w:t>
            </w:r>
            <w:r w:rsidRPr="007A29D0">
              <w:rPr>
                <w:rFonts w:ascii="Times New Roman" w:eastAsia="Times New Roman" w:hAnsi="Times New Roman" w:cs="Times New Roman"/>
                <w:bCs/>
                <w:color w:val="000000"/>
                <w:sz w:val="20"/>
                <w:szCs w:val="20"/>
              </w:rPr>
              <w:t>he Immovable Asset</w:t>
            </w:r>
          </w:p>
        </w:tc>
        <w:tc>
          <w:tcPr>
            <w:tcW w:w="7020" w:type="dxa"/>
            <w:tcBorders>
              <w:top w:val="single" w:sz="4" w:space="0" w:color="auto"/>
              <w:left w:val="nil"/>
              <w:bottom w:val="single" w:sz="6" w:space="0" w:color="auto"/>
              <w:right w:val="single" w:sz="6" w:space="0" w:color="auto"/>
            </w:tcBorders>
            <w:shd w:val="clear" w:color="auto" w:fill="auto"/>
            <w:vAlign w:val="center"/>
          </w:tcPr>
          <w:p w:rsidR="007A29D0" w:rsidRPr="00401451" w:rsidRDefault="00A852D6" w:rsidP="007A29D0">
            <w:pPr>
              <w:spacing w:after="0" w:line="240" w:lineRule="auto"/>
              <w:textAlignment w:val="baseline"/>
              <w:rPr>
                <w:rFonts w:ascii="Times New Roman" w:eastAsia="Times New Roman" w:hAnsi="Times New Roman" w:cs="Times New Roman"/>
                <w:bCs/>
                <w:color w:val="000000"/>
                <w:sz w:val="20"/>
                <w:szCs w:val="20"/>
              </w:rPr>
            </w:pPr>
            <w:r>
              <w:t xml:space="preserve">In Jamnagar City within the area of Jamnagar </w:t>
            </w:r>
            <w:proofErr w:type="spellStart"/>
            <w:r>
              <w:t>Muncipal</w:t>
            </w:r>
            <w:proofErr w:type="spellEnd"/>
            <w:r>
              <w:t xml:space="preserve"> Corporation Originally the land of RS No.104/p Adm. 5545.25 Sq. </w:t>
            </w:r>
            <w:proofErr w:type="spellStart"/>
            <w:r>
              <w:t>Mtr</w:t>
            </w:r>
            <w:proofErr w:type="spellEnd"/>
            <w:r>
              <w:t xml:space="preserve">. </w:t>
            </w:r>
            <w:proofErr w:type="spellStart"/>
            <w:r>
              <w:t>Guntha</w:t>
            </w:r>
            <w:proofErr w:type="spellEnd"/>
            <w:r>
              <w:t>. was included into town planning scheme 2 as final plot no. 70/</w:t>
            </w:r>
            <w:proofErr w:type="spellStart"/>
            <w:r>
              <w:t>Paiki</w:t>
            </w:r>
            <w:proofErr w:type="spellEnd"/>
            <w:r>
              <w:t xml:space="preserve"> The Commissioner of Jamnagar Municipal Corporation have sanctioned the lay-out plan and The Collector Jamnagar have converted in to non-agriculture land and as per layout plan this land divided into residential plots. Out of these plots plot no. 6 was sub plotted into 2 sub plots, sub plot no. 6/1 and 6/2 by the approval of Jamnagar Municipal Corporation Out of these sub plots, sub plot no. 6/1 admeasuring plot area 48.48 </w:t>
            </w:r>
            <w:proofErr w:type="spellStart"/>
            <w:r>
              <w:t>Sq.Mtrs</w:t>
            </w:r>
            <w:proofErr w:type="spellEnd"/>
            <w:r>
              <w:t xml:space="preserve">. and Construction area 75.76 </w:t>
            </w:r>
            <w:proofErr w:type="spellStart"/>
            <w:r>
              <w:t>Sq.Mtrs</w:t>
            </w:r>
            <w:proofErr w:type="spellEnd"/>
            <w:r>
              <w:t>, bearing City Survey no.5215/3/6/1 in sheet no. 314 of word no. 15/B Bounded as under. North - Common Plot is situated South - Sub plot no. 6/2 is situated</w:t>
            </w:r>
            <w:proofErr w:type="gramStart"/>
            <w:r>
              <w:t>..</w:t>
            </w:r>
            <w:proofErr w:type="gramEnd"/>
            <w:r>
              <w:t xml:space="preserve"> East - Plot No. 7 is situated West - 7.50 </w:t>
            </w:r>
            <w:proofErr w:type="spellStart"/>
            <w:r>
              <w:t>Mtrs</w:t>
            </w:r>
            <w:proofErr w:type="spellEnd"/>
            <w:r>
              <w:t>. wide Road is situated</w:t>
            </w:r>
            <w:bookmarkStart w:id="0" w:name="_GoBack"/>
            <w:bookmarkEnd w:id="0"/>
          </w:p>
        </w:tc>
      </w:tr>
    </w:tbl>
    <w:p w:rsidR="002F076C" w:rsidRPr="002F076C" w:rsidRDefault="002F076C" w:rsidP="002F076C">
      <w:pPr>
        <w:spacing w:after="0" w:line="240" w:lineRule="auto"/>
        <w:jc w:val="both"/>
        <w:textAlignment w:val="baseline"/>
        <w:rPr>
          <w:rFonts w:ascii="Times New Roman" w:eastAsia="Times New Roman" w:hAnsi="Times New Roman" w:cs="Times New Roman"/>
          <w:sz w:val="10"/>
          <w:szCs w:val="10"/>
        </w:rPr>
      </w:pPr>
    </w:p>
    <w:p w:rsidR="008F1441" w:rsidRDefault="008F1441" w:rsidP="00941495">
      <w:pPr>
        <w:pStyle w:val="ListParagraph"/>
        <w:numPr>
          <w:ilvl w:val="0"/>
          <w:numId w:val="71"/>
        </w:numPr>
        <w:spacing w:after="0" w:line="240" w:lineRule="auto"/>
        <w:ind w:left="270" w:hanging="270"/>
        <w:jc w:val="both"/>
        <w:textAlignment w:val="baseline"/>
        <w:rPr>
          <w:rFonts w:ascii="Times New Roman" w:eastAsia="Times New Roman" w:hAnsi="Times New Roman" w:cs="Times New Roman"/>
          <w:b/>
          <w:sz w:val="20"/>
          <w:szCs w:val="20"/>
        </w:rPr>
      </w:pPr>
      <w:r w:rsidRPr="002F076C">
        <w:rPr>
          <w:rFonts w:ascii="Times New Roman" w:eastAsia="Times New Roman" w:hAnsi="Times New Roman" w:cs="Times New Roman"/>
          <w:b/>
          <w:bCs/>
          <w:sz w:val="20"/>
          <w:szCs w:val="20"/>
          <w:u w:val="single"/>
        </w:rPr>
        <w:t xml:space="preserve">Nature and Object of </w:t>
      </w:r>
      <w:r w:rsidR="009F0735" w:rsidRPr="00BC5842">
        <w:rPr>
          <w:rFonts w:ascii="Times New Roman" w:eastAsia="Times New Roman" w:hAnsi="Times New Roman" w:cs="Times New Roman"/>
          <w:b/>
          <w:bCs/>
          <w:sz w:val="20"/>
          <w:szCs w:val="20"/>
          <w:u w:val="single"/>
        </w:rPr>
        <w:t>Private Treaty</w:t>
      </w:r>
      <w:r w:rsidRPr="002F076C">
        <w:rPr>
          <w:rFonts w:ascii="Times New Roman" w:eastAsia="Times New Roman" w:hAnsi="Times New Roman" w:cs="Times New Roman"/>
          <w:b/>
          <w:bCs/>
          <w:sz w:val="20"/>
          <w:szCs w:val="20"/>
          <w:u w:val="single"/>
        </w:rPr>
        <w:t>:</w:t>
      </w:r>
      <w:r w:rsidRPr="002F076C">
        <w:rPr>
          <w:rFonts w:ascii="Times New Roman" w:eastAsia="Times New Roman" w:hAnsi="Times New Roman" w:cs="Times New Roman"/>
          <w:b/>
          <w:sz w:val="20"/>
          <w:szCs w:val="20"/>
        </w:rPr>
        <w:t xml:space="preserve">  </w:t>
      </w:r>
    </w:p>
    <w:p w:rsidR="002F076C" w:rsidRPr="002F076C" w:rsidRDefault="002F076C" w:rsidP="002F076C">
      <w:pPr>
        <w:pStyle w:val="ListParagraph"/>
        <w:spacing w:after="0" w:line="240" w:lineRule="auto"/>
        <w:ind w:left="270"/>
        <w:jc w:val="both"/>
        <w:textAlignment w:val="baseline"/>
        <w:rPr>
          <w:rFonts w:ascii="Times New Roman" w:eastAsia="Times New Roman" w:hAnsi="Times New Roman" w:cs="Times New Roman"/>
          <w:b/>
          <w:sz w:val="10"/>
          <w:szCs w:val="10"/>
        </w:rPr>
      </w:pPr>
    </w:p>
    <w:p w:rsidR="008F1441" w:rsidRPr="008F1441" w:rsidRDefault="008F1441" w:rsidP="00941495">
      <w:pPr>
        <w:numPr>
          <w:ilvl w:val="0"/>
          <w:numId w:val="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w:t>
      </w:r>
      <w:r w:rsidR="00401451">
        <w:rPr>
          <w:rFonts w:ascii="Times New Roman" w:eastAsia="Times New Roman" w:hAnsi="Times New Roman" w:cs="Times New Roman"/>
          <w:bCs/>
          <w:sz w:val="20"/>
          <w:szCs w:val="20"/>
        </w:rPr>
        <w:t xml:space="preserve"> sale is under</w:t>
      </w:r>
      <w:r w:rsidRPr="008F1441">
        <w:rPr>
          <w:rFonts w:ascii="Times New Roman" w:eastAsia="Times New Roman" w:hAnsi="Times New Roman" w:cs="Times New Roman"/>
          <w:bCs/>
          <w:sz w:val="20"/>
          <w:szCs w:val="20"/>
        </w:rPr>
        <w:t xml:space="preserve"> </w:t>
      </w:r>
      <w:r w:rsidR="009F0735"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is with the object of Free and Fair Sale, Transparency and for achieving best-possible recovery of public money.</w:t>
      </w:r>
      <w:r w:rsidRPr="008F1441">
        <w:rPr>
          <w:rFonts w:ascii="Times New Roman" w:eastAsia="Times New Roman" w:hAnsi="Times New Roman" w:cs="Times New Roman"/>
          <w:sz w:val="20"/>
          <w:szCs w:val="20"/>
        </w:rPr>
        <w:t> </w:t>
      </w:r>
    </w:p>
    <w:p w:rsidR="00401451" w:rsidRDefault="008F1441" w:rsidP="00401451">
      <w:pPr>
        <w:numPr>
          <w:ilvl w:val="0"/>
          <w:numId w:val="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sale is governed by the Provisions of the </w:t>
      </w:r>
      <w:proofErr w:type="spellStart"/>
      <w:r w:rsidRPr="008F1441">
        <w:rPr>
          <w:rFonts w:ascii="Times New Roman" w:eastAsia="Times New Roman" w:hAnsi="Times New Roman" w:cs="Times New Roman"/>
          <w:bCs/>
          <w:sz w:val="20"/>
          <w:szCs w:val="20"/>
        </w:rPr>
        <w:t>Securitisation</w:t>
      </w:r>
      <w:proofErr w:type="spellEnd"/>
      <w:r w:rsidRPr="008F1441">
        <w:rPr>
          <w:rFonts w:ascii="Times New Roman" w:eastAsia="Times New Roman" w:hAnsi="Times New Roman" w:cs="Times New Roman"/>
          <w:bCs/>
          <w:sz w:val="20"/>
          <w:szCs w:val="20"/>
        </w:rPr>
        <w:t xml:space="preserve"> and Reconstruction of Financial Assets and Enforcement of Security Interest Act, 2002 and Security Interest (Enforcement) Rules, 2002 and the following specific terms and conditions.</w:t>
      </w:r>
      <w:r w:rsidRPr="008F1441">
        <w:rPr>
          <w:rFonts w:ascii="Times New Roman" w:eastAsia="Times New Roman" w:hAnsi="Times New Roman" w:cs="Times New Roman"/>
          <w:sz w:val="20"/>
          <w:szCs w:val="20"/>
        </w:rPr>
        <w:t> </w:t>
      </w:r>
    </w:p>
    <w:p w:rsidR="00401451" w:rsidRPr="00401451" w:rsidRDefault="00401451" w:rsidP="00401451">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Caution </w:t>
      </w:r>
      <w:r w:rsidRPr="00401451">
        <w:rPr>
          <w:rFonts w:ascii="Times New Roman" w:eastAsia="Times New Roman" w:hAnsi="Times New Roman" w:cs="Times New Roman"/>
          <w:b/>
          <w:bCs/>
          <w:color w:val="000000"/>
          <w:sz w:val="20"/>
          <w:szCs w:val="20"/>
          <w:u w:val="single"/>
        </w:rPr>
        <w:t xml:space="preserve">to </w:t>
      </w:r>
      <w:r w:rsidR="00401451" w:rsidRPr="00401451">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8F1441" w:rsidP="00941495">
      <w:pPr>
        <w:numPr>
          <w:ilvl w:val="0"/>
          <w:numId w:val="4"/>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Property is being sold on "As is where is"," As is what is ", and "Whatever there is".</w:t>
      </w:r>
      <w:r w:rsidRPr="008F1441">
        <w:rPr>
          <w:rFonts w:ascii="Times New Roman" w:eastAsia="Times New Roman" w:hAnsi="Times New Roman" w:cs="Times New Roman"/>
          <w:sz w:val="20"/>
          <w:szCs w:val="20"/>
        </w:rPr>
        <w:t> </w:t>
      </w:r>
    </w:p>
    <w:p w:rsidR="008F1441" w:rsidRPr="008F1441" w:rsidRDefault="008F1441" w:rsidP="00941495">
      <w:pPr>
        <w:numPr>
          <w:ilvl w:val="0"/>
          <w:numId w:val="5"/>
        </w:numPr>
        <w:spacing w:after="0" w:line="240" w:lineRule="auto"/>
        <w:ind w:left="270" w:firstLine="0"/>
        <w:jc w:val="both"/>
        <w:textAlignment w:val="baseline"/>
        <w:rPr>
          <w:rFonts w:ascii="Times New Roman" w:eastAsia="Times New Roman" w:hAnsi="Times New Roman" w:cs="Times New Roman"/>
          <w:bCs/>
          <w:sz w:val="20"/>
          <w:szCs w:val="20"/>
        </w:rPr>
      </w:pPr>
      <w:r w:rsidRPr="008F1441">
        <w:rPr>
          <w:rFonts w:ascii="Times New Roman" w:eastAsia="Times New Roman" w:hAnsi="Times New Roman" w:cs="Times New Roman"/>
          <w:bCs/>
          <w:sz w:val="20"/>
          <w:szCs w:val="20"/>
        </w:rPr>
        <w:t xml:space="preserve">To the best of knowledge and information of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Officers, there are no encumbrances on the properties except those mentioned in the Notice. However, the intending </w:t>
      </w:r>
      <w:r w:rsidR="00401451">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sidR="00401451">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should make their own independent inquiries regarding the encumbrances, title of property put on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physical area of property, and claims / rights / dues / affecting the property, prior to submitting their </w:t>
      </w:r>
      <w:r w:rsidR="007A29D0">
        <w:rPr>
          <w:rFonts w:ascii="Times New Roman" w:eastAsia="Times New Roman" w:hAnsi="Times New Roman" w:cs="Times New Roman"/>
          <w:bCs/>
          <w:sz w:val="20"/>
          <w:szCs w:val="20"/>
        </w:rPr>
        <w:t>payment</w:t>
      </w:r>
      <w:r w:rsidRPr="008F1441">
        <w:rPr>
          <w:rFonts w:ascii="Times New Roman" w:eastAsia="Times New Roman" w:hAnsi="Times New Roman" w:cs="Times New Roman"/>
          <w:bCs/>
          <w:sz w:val="20"/>
          <w:szCs w:val="20"/>
        </w:rPr>
        <w:t xml:space="preserve">. Further the </w:t>
      </w:r>
      <w:r w:rsidR="00401451">
        <w:rPr>
          <w:rFonts w:ascii="Times New Roman" w:eastAsia="Times New Roman" w:hAnsi="Times New Roman" w:cs="Times New Roman"/>
          <w:bCs/>
          <w:sz w:val="20"/>
          <w:szCs w:val="20"/>
        </w:rPr>
        <w:t xml:space="preserve">intending </w:t>
      </w:r>
      <w:r w:rsidRPr="008F1441">
        <w:rPr>
          <w:rFonts w:ascii="Times New Roman" w:eastAsia="Times New Roman" w:hAnsi="Times New Roman" w:cs="Times New Roman"/>
          <w:bCs/>
          <w:sz w:val="20"/>
          <w:szCs w:val="20"/>
        </w:rPr>
        <w:t xml:space="preserve">purchaser should make their own inquiries regarding any statutory liabilities, arrears of tax, claims etc. by themselves before making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advertisement does not constitute and will not be deemed to constitute any commitment or any representation on the part of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(Formerly </w:t>
      </w:r>
      <w:proofErr w:type="spellStart"/>
      <w:r w:rsidRPr="00053B1F">
        <w:rPr>
          <w:rFonts w:ascii="Times New Roman" w:eastAsia="Times New Roman" w:hAnsi="Times New Roman" w:cs="Times New Roman"/>
          <w:bCs/>
          <w:sz w:val="20"/>
          <w:szCs w:val="20"/>
        </w:rPr>
        <w:t>Shriram</w:t>
      </w:r>
      <w:proofErr w:type="spellEnd"/>
      <w:r w:rsidRPr="00053B1F">
        <w:rPr>
          <w:rFonts w:ascii="Times New Roman" w:eastAsia="Times New Roman" w:hAnsi="Times New Roman" w:cs="Times New Roman"/>
          <w:bCs/>
          <w:sz w:val="20"/>
          <w:szCs w:val="20"/>
        </w:rPr>
        <w:t xml:space="preserve"> Housing Finance Limited), (hereinafter referred to as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the sake of brevity) The property is being sold with all the existing and future encumbrances whether known or unknown to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 Secured Creditor shall not be responsible in any way for any third party claims / rights / dues.</w:t>
      </w:r>
      <w:r w:rsidRPr="00053B1F">
        <w:rPr>
          <w:rFonts w:ascii="Times New Roman" w:eastAsia="Times New Roman" w:hAnsi="Times New Roman" w:cs="Times New Roman"/>
          <w:bCs/>
          <w:sz w:val="20"/>
          <w:szCs w:val="20"/>
        </w:rPr>
        <w:t> </w:t>
      </w:r>
    </w:p>
    <w:p w:rsidR="008F1441" w:rsidRPr="008F1441" w:rsidRDefault="008F1441" w:rsidP="00941495">
      <w:pPr>
        <w:numPr>
          <w:ilvl w:val="0"/>
          <w:numId w:val="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lastRenderedPageBreak/>
        <w:t xml:space="preserve">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 </w:t>
      </w:r>
      <w:r w:rsidR="00401451">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 xml:space="preserve"> has to comply with the provisions of Income Tax regarding purchase of property &amp; to pay the tax to the authorities as per applicable rates.</w:t>
      </w:r>
      <w:r w:rsidRPr="008F1441">
        <w:rPr>
          <w:rFonts w:ascii="Times New Roman" w:eastAsia="Times New Roman" w:hAnsi="Times New Roman" w:cs="Times New Roman"/>
          <w:sz w:val="20"/>
          <w:szCs w:val="20"/>
        </w:rPr>
        <w:t> </w:t>
      </w:r>
    </w:p>
    <w:p w:rsidR="008F1441" w:rsidRPr="008F1441" w:rsidRDefault="00401451" w:rsidP="00941495">
      <w:pPr>
        <w:numPr>
          <w:ilvl w:val="0"/>
          <w:numId w:val="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over the property before submitting their </w:t>
      </w:r>
      <w:r>
        <w:rPr>
          <w:rFonts w:ascii="Times New Roman" w:eastAsia="Times New Roman" w:hAnsi="Times New Roman" w:cs="Times New Roman"/>
          <w:bCs/>
          <w:sz w:val="20"/>
          <w:szCs w:val="20"/>
        </w:rPr>
        <w:t>interest</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401451" w:rsidP="00941495">
      <w:pPr>
        <w:numPr>
          <w:ilvl w:val="0"/>
          <w:numId w:val="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to go through all the terms and conditions of sale and also in the corresponding public sale notice in the details before </w:t>
      </w:r>
      <w:r w:rsidR="005B7249" w:rsidRPr="00401451">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Default="008F1441" w:rsidP="00941495">
      <w:pPr>
        <w:numPr>
          <w:ilvl w:val="0"/>
          <w:numId w:val="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Statutory dues/liabilities etc., due to the Government/Local Body, if any, shall be borne by the purchaser(s).</w:t>
      </w:r>
      <w:r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sz w:val="20"/>
          <w:szCs w:val="20"/>
        </w:rPr>
      </w:pPr>
      <w:r w:rsidRPr="00053B1F">
        <w:rPr>
          <w:rFonts w:ascii="Times New Roman" w:eastAsia="Times New Roman" w:hAnsi="Times New Roman" w:cs="Times New Roman"/>
          <w:b/>
          <w:bCs/>
          <w:sz w:val="20"/>
          <w:szCs w:val="20"/>
          <w:u w:val="single"/>
        </w:rPr>
        <w:t>Inspection of Property/Immovable Assets</w:t>
      </w:r>
      <w:r w:rsidRPr="00053B1F">
        <w:rPr>
          <w:rFonts w:ascii="Times New Roman" w:eastAsia="Times New Roman" w:hAnsi="Times New Roman" w:cs="Times New Roman"/>
          <w:bCs/>
          <w:sz w:val="20"/>
          <w:szCs w:val="20"/>
          <w:u w:val="single"/>
        </w:rPr>
        <w:t>:</w:t>
      </w:r>
      <w:r w:rsidRPr="00053B1F">
        <w:rPr>
          <w:rFonts w:ascii="Times New Roman" w:eastAsia="Times New Roman" w:hAnsi="Times New Roman" w:cs="Times New Roman"/>
          <w:sz w:val="20"/>
          <w:szCs w:val="20"/>
        </w:rPr>
        <w:t> </w:t>
      </w:r>
    </w:p>
    <w:p w:rsidR="008F1441" w:rsidRPr="008F1441" w:rsidRDefault="008F1441" w:rsidP="00941495">
      <w:pPr>
        <w:numPr>
          <w:ilvl w:val="0"/>
          <w:numId w:val="1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Property/Assets can be inspected at the discretion of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with prior appointment.  </w:t>
      </w:r>
      <w:r w:rsidRPr="008F1441">
        <w:rPr>
          <w:rFonts w:ascii="Times New Roman" w:eastAsia="Times New Roman" w:hAnsi="Times New Roman" w:cs="Times New Roman"/>
          <w:sz w:val="20"/>
          <w:szCs w:val="20"/>
        </w:rPr>
        <w:t> </w:t>
      </w:r>
    </w:p>
    <w:p w:rsidR="008F1441" w:rsidRPr="008F1441" w:rsidRDefault="005B7249" w:rsidP="00941495">
      <w:pPr>
        <w:numPr>
          <w:ilvl w:val="0"/>
          <w:numId w:val="1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inspect the property/Assets and satisfy themselves regarding the physical nature, condition, extent,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of the property/Assets.</w:t>
      </w:r>
      <w:r w:rsidR="008F1441" w:rsidRPr="008F1441">
        <w:rPr>
          <w:rFonts w:ascii="Times New Roman" w:eastAsia="Times New Roman" w:hAnsi="Times New Roman" w:cs="Times New Roman"/>
          <w:sz w:val="20"/>
          <w:szCs w:val="20"/>
        </w:rPr>
        <w:t> </w:t>
      </w:r>
    </w:p>
    <w:p w:rsidR="008F1441" w:rsidRDefault="005B7249" w:rsidP="00941495">
      <w:pPr>
        <w:numPr>
          <w:ilvl w:val="0"/>
          <w:numId w:val="1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bound by the principle of caveat emptor (Buyer Beware).</w:t>
      </w:r>
      <w:r w:rsidR="008F1441"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Inspection of Title Deeds:</w:t>
      </w:r>
      <w:r w:rsidRPr="00053B1F">
        <w:rPr>
          <w:rFonts w:ascii="Times New Roman" w:eastAsia="Times New Roman" w:hAnsi="Times New Roman" w:cs="Times New Roman"/>
          <w:b/>
          <w:bCs/>
          <w:color w:val="000000"/>
          <w:sz w:val="20"/>
          <w:szCs w:val="20"/>
        </w:rPr>
        <w:t> </w:t>
      </w:r>
    </w:p>
    <w:p w:rsidR="00053B1F" w:rsidRDefault="005B7249" w:rsidP="00941495">
      <w:pPr>
        <w:numPr>
          <w:ilvl w:val="0"/>
          <w:numId w:val="13"/>
        </w:numPr>
        <w:tabs>
          <w:tab w:val="clear" w:pos="720"/>
        </w:tabs>
        <w:spacing w:after="0" w:line="240" w:lineRule="auto"/>
        <w:ind w:left="270" w:firstLine="0"/>
        <w:jc w:val="both"/>
        <w:textAlignment w:val="baseline"/>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may inspect and verify the title deeds and other documents relating to the property available with The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p>
    <w:p w:rsidR="00053B1F" w:rsidRPr="00053B1F" w:rsidRDefault="00053B1F" w:rsidP="00053B1F">
      <w:pPr>
        <w:spacing w:after="0" w:line="240" w:lineRule="auto"/>
        <w:ind w:left="270"/>
        <w:jc w:val="both"/>
        <w:textAlignment w:val="baseline"/>
        <w:rPr>
          <w:rFonts w:ascii="Times New Roman" w:eastAsia="Times New Roman" w:hAnsi="Times New Roman" w:cs="Times New Roman"/>
          <w:bCs/>
          <w:sz w:val="10"/>
          <w:szCs w:val="10"/>
        </w:rPr>
      </w:pPr>
    </w:p>
    <w:p w:rsidR="008F1441" w:rsidRPr="00053B1F" w:rsidRDefault="008F1441" w:rsidP="00850D9E">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Submission of </w:t>
      </w:r>
      <w:r w:rsidR="00850D9E" w:rsidRPr="00850D9E">
        <w:rPr>
          <w:rFonts w:ascii="Times New Roman" w:eastAsia="Times New Roman" w:hAnsi="Times New Roman" w:cs="Times New Roman"/>
          <w:b/>
          <w:bCs/>
          <w:color w:val="000000"/>
          <w:sz w:val="20"/>
          <w:szCs w:val="20"/>
          <w:u w:val="single"/>
        </w:rPr>
        <w:t>Details of 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5B7249" w:rsidRDefault="005B7249" w:rsidP="005B7249">
      <w:pPr>
        <w:pStyle w:val="ListParagraph"/>
        <w:numPr>
          <w:ilvl w:val="1"/>
          <w:numId w:val="3"/>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hold a valid e-mail id. All the correspondences will be </w:t>
      </w:r>
      <w:r w:rsidR="00F81F90">
        <w:rPr>
          <w:rFonts w:ascii="Times New Roman" w:eastAsia="Times New Roman" w:hAnsi="Times New Roman" w:cs="Times New Roman"/>
          <w:bCs/>
          <w:sz w:val="20"/>
          <w:szCs w:val="20"/>
        </w:rPr>
        <w:t xml:space="preserve">done through E-mail.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have their own arrangements for internet service. Internet connectivity and other paraphernalia requirements shall have to be ensured by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themselves. It is the sole responsibility of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sz w:val="20"/>
          <w:szCs w:val="20"/>
        </w:rPr>
        <w:t> </w:t>
      </w:r>
    </w:p>
    <w:p w:rsidR="008F1441" w:rsidRPr="008F1441" w:rsidRDefault="005B7249" w:rsidP="00941495">
      <w:pPr>
        <w:numPr>
          <w:ilvl w:val="0"/>
          <w:numId w:val="1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Details 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form shall be duly filled in with all the relevant details.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should submitted copies of PAN card and proof of residential address, while submitting </w:t>
      </w:r>
      <w:r>
        <w:rPr>
          <w:rFonts w:ascii="Times New Roman" w:eastAsia="Times New Roman" w:hAnsi="Times New Roman" w:cs="Times New Roman"/>
          <w:bCs/>
          <w:sz w:val="20"/>
          <w:szCs w:val="20"/>
        </w:rPr>
        <w:t>details</w:t>
      </w:r>
      <w:r w:rsidR="008F1441" w:rsidRPr="008F1441">
        <w:rPr>
          <w:rFonts w:ascii="Times New Roman" w:eastAsia="Times New Roman" w:hAnsi="Times New Roman" w:cs="Times New Roman"/>
          <w:bCs/>
          <w:sz w:val="20"/>
          <w:szCs w:val="20"/>
        </w:rPr>
        <w:t xml:space="preserve"> form.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other than individuals should also upload proper mandate for </w:t>
      </w:r>
      <w:r>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5B7249" w:rsidP="00941495">
      <w:pPr>
        <w:numPr>
          <w:ilvl w:val="0"/>
          <w:numId w:val="1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staying abroad/ NRIs/ PIOs/</w:t>
      </w:r>
      <w:r w:rsidR="007A29D0">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s</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holding dual citizenship must submit photo page of his/her valid Indian Passport.</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1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Incomplete/unsigned details </w:t>
      </w:r>
      <w:r w:rsidR="005B7249">
        <w:rPr>
          <w:rFonts w:ascii="Times New Roman" w:eastAsia="Times New Roman" w:hAnsi="Times New Roman" w:cs="Times New Roman"/>
          <w:bCs/>
          <w:sz w:val="20"/>
          <w:szCs w:val="20"/>
        </w:rPr>
        <w:t xml:space="preserve">form </w:t>
      </w:r>
      <w:r w:rsidRPr="008F1441">
        <w:rPr>
          <w:rFonts w:ascii="Times New Roman" w:eastAsia="Times New Roman" w:hAnsi="Times New Roman" w:cs="Times New Roman"/>
          <w:bCs/>
          <w:sz w:val="20"/>
          <w:szCs w:val="20"/>
        </w:rPr>
        <w:t xml:space="preserve">will be summarily rejected. NRI </w:t>
      </w:r>
      <w:r w:rsidR="005B7249">
        <w:rPr>
          <w:rFonts w:ascii="Times New Roman" w:eastAsia="Times New Roman" w:hAnsi="Times New Roman" w:cs="Times New Roman"/>
          <w:bCs/>
          <w:sz w:val="20"/>
          <w:szCs w:val="20"/>
        </w:rPr>
        <w:t>purchaser(</w:t>
      </w:r>
      <w:r w:rsidR="005B7249" w:rsidRPr="008F1441">
        <w:rPr>
          <w:rFonts w:ascii="Times New Roman" w:eastAsia="Times New Roman" w:hAnsi="Times New Roman" w:cs="Times New Roman"/>
          <w:bCs/>
          <w:sz w:val="20"/>
          <w:szCs w:val="20"/>
        </w:rPr>
        <w:t>s</w:t>
      </w:r>
      <w:r w:rsidR="005B7249">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must necessarily enclose a copy of Photo page of his/her Passport.</w:t>
      </w:r>
      <w:r w:rsidRPr="008F1441">
        <w:rPr>
          <w:rFonts w:ascii="Times New Roman" w:eastAsia="Times New Roman" w:hAnsi="Times New Roman" w:cs="Times New Roman"/>
          <w:sz w:val="20"/>
          <w:szCs w:val="20"/>
        </w:rPr>
        <w:t> </w:t>
      </w:r>
    </w:p>
    <w:p w:rsidR="008F1441" w:rsidRPr="008F1441" w:rsidRDefault="008F1441" w:rsidP="00941495">
      <w:pPr>
        <w:numPr>
          <w:ilvl w:val="0"/>
          <w:numId w:val="2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Only copy of PAN Card, Passport, Voter’s ID, Valid Driving License or Photo Identity Card issued by Govt. will be accepted as the identity document and should be submitted along with the </w:t>
      </w:r>
      <w:r w:rsidR="005B7249">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w:t>
      </w:r>
      <w:r w:rsidRPr="008F1441">
        <w:rPr>
          <w:rFonts w:ascii="Times New Roman" w:eastAsia="Times New Roman" w:hAnsi="Times New Roman" w:cs="Times New Roman"/>
          <w:sz w:val="20"/>
          <w:szCs w:val="20"/>
        </w:rPr>
        <w:t> </w:t>
      </w:r>
    </w:p>
    <w:p w:rsidR="008F1441" w:rsidRPr="00850D9E" w:rsidRDefault="008F1441" w:rsidP="00850D9E">
      <w:pPr>
        <w:numPr>
          <w:ilvl w:val="0"/>
          <w:numId w:val="2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Original Identity Document copy of which is submitted along with the </w:t>
      </w:r>
      <w:r w:rsidR="00850D9E">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 must be produced on demand.</w:t>
      </w:r>
      <w:r w:rsidRPr="00850D9E">
        <w:rPr>
          <w:rFonts w:ascii="Times New Roman" w:eastAsia="Times New Roman" w:hAnsi="Times New Roman" w:cs="Times New Roman"/>
          <w:bCs/>
          <w:sz w:val="20"/>
          <w:szCs w:val="20"/>
        </w:rPr>
        <w:t> </w:t>
      </w:r>
      <w:r w:rsidRPr="00850D9E">
        <w:rPr>
          <w:rFonts w:ascii="Times New Roman" w:eastAsia="Times New Roman" w:hAnsi="Times New Roman" w:cs="Times New Roman"/>
          <w:sz w:val="20"/>
          <w:szCs w:val="20"/>
        </w:rPr>
        <w:t> </w:t>
      </w:r>
    </w:p>
    <w:p w:rsidR="00053B1F" w:rsidRPr="00053B1F" w:rsidRDefault="00053B1F" w:rsidP="00053B1F">
      <w:pPr>
        <w:spacing w:after="0" w:line="240" w:lineRule="auto"/>
        <w:jc w:val="both"/>
        <w:textAlignment w:val="baseline"/>
        <w:rPr>
          <w:rFonts w:ascii="Times New Roman" w:eastAsia="Times New Roman" w:hAnsi="Times New Roman" w:cs="Times New Roman"/>
          <w:bCs/>
          <w:color w:val="000000"/>
          <w:sz w:val="10"/>
          <w:szCs w:val="10"/>
          <w:u w:val="single"/>
        </w:rPr>
      </w:pPr>
    </w:p>
    <w:p w:rsidR="008F1441" w:rsidRPr="00053B1F" w:rsidRDefault="008F1441" w:rsidP="000969DC">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Declaration of </w:t>
      </w:r>
      <w:r w:rsidR="000969DC" w:rsidRPr="000969DC">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0969DC" w:rsidP="00941495">
      <w:pPr>
        <w:numPr>
          <w:ilvl w:val="0"/>
          <w:numId w:val="4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w:t>
      </w:r>
      <w:r w:rsidR="008F1441" w:rsidRPr="008F1441">
        <w:rPr>
          <w:rFonts w:ascii="Times New Roman" w:eastAsia="Times New Roman" w:hAnsi="Times New Roman" w:cs="Times New Roman"/>
          <w:bCs/>
          <w:sz w:val="20"/>
          <w:szCs w:val="20"/>
        </w:rPr>
        <w:t xml:space="preserve"> sale will be confirmed in </w:t>
      </w:r>
      <w:proofErr w:type="spellStart"/>
      <w:r w:rsidR="008F1441" w:rsidRPr="008F1441">
        <w:rPr>
          <w:rFonts w:ascii="Times New Roman" w:eastAsia="Times New Roman" w:hAnsi="Times New Roman" w:cs="Times New Roman"/>
          <w:bCs/>
          <w:sz w:val="20"/>
          <w:szCs w:val="20"/>
        </w:rPr>
        <w:t>favour</w:t>
      </w:r>
      <w:proofErr w:type="spellEnd"/>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 xml:space="preserve">) </w:t>
      </w:r>
      <w:r w:rsidR="008F1441" w:rsidRPr="008F1441">
        <w:rPr>
          <w:rFonts w:ascii="Times New Roman" w:eastAsia="Times New Roman" w:hAnsi="Times New Roman" w:cs="Times New Roman"/>
          <w:bCs/>
          <w:sz w:val="20"/>
          <w:szCs w:val="20"/>
        </w:rPr>
        <w:t xml:space="preserve">in consultation of Secured Creditor. Intimation to this effect will be given through e-mail by Authorized officer of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r w:rsidR="008F1441" w:rsidRPr="008F1441">
        <w:rPr>
          <w:rFonts w:ascii="Times New Roman" w:eastAsia="Times New Roman" w:hAnsi="Times New Roman" w:cs="Times New Roman"/>
          <w:sz w:val="20"/>
          <w:szCs w:val="20"/>
        </w:rPr>
        <w:t> </w:t>
      </w:r>
    </w:p>
    <w:p w:rsidR="008F1441" w:rsidRPr="008F1441" w:rsidRDefault="000969DC" w:rsidP="00941495">
      <w:pPr>
        <w:numPr>
          <w:ilvl w:val="0"/>
          <w:numId w:val="4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Private Treaty amount</w:t>
      </w:r>
      <w:r w:rsidR="008F1441" w:rsidRPr="008F1441">
        <w:rPr>
          <w:rFonts w:ascii="Times New Roman" w:eastAsia="Times New Roman" w:hAnsi="Times New Roman" w:cs="Times New Roman"/>
          <w:bCs/>
          <w:sz w:val="20"/>
          <w:szCs w:val="20"/>
        </w:rPr>
        <w:t xml:space="preserve"> will be provisionally accepted on “subject to approval” basis and the </w:t>
      </w:r>
      <w:r w:rsidR="00093DDE">
        <w:rPr>
          <w:rFonts w:ascii="Times New Roman" w:eastAsia="Times New Roman" w:hAnsi="Times New Roman" w:cs="Times New Roman"/>
          <w:bCs/>
          <w:sz w:val="20"/>
          <w:szCs w:val="20"/>
        </w:rPr>
        <w:t>purchaser</w:t>
      </w:r>
      <w:r w:rsidR="008F1441" w:rsidRPr="008F1441">
        <w:rPr>
          <w:rFonts w:ascii="Times New Roman" w:eastAsia="Times New Roman" w:hAnsi="Times New Roman" w:cs="Times New Roman"/>
          <w:bCs/>
          <w:sz w:val="20"/>
          <w:szCs w:val="20"/>
        </w:rPr>
        <w:t xml:space="preserve"> shall not have any right/title over the property until the sale is confirmed by the Authorized Officer.</w:t>
      </w:r>
      <w:r w:rsidR="008F1441" w:rsidRPr="008F1441">
        <w:rPr>
          <w:rFonts w:ascii="Times New Roman" w:eastAsia="Times New Roman" w:hAnsi="Times New Roman" w:cs="Times New Roman"/>
          <w:sz w:val="20"/>
          <w:szCs w:val="20"/>
        </w:rPr>
        <w:t> </w:t>
      </w:r>
    </w:p>
    <w:p w:rsidR="009F15FA" w:rsidRDefault="008F1441" w:rsidP="00941495">
      <w:pPr>
        <w:numPr>
          <w:ilvl w:val="0"/>
          <w:numId w:val="4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All intimations to </w:t>
      </w:r>
      <w:r w:rsidR="00093DDE">
        <w:rPr>
          <w:rFonts w:ascii="Times New Roman" w:eastAsia="Times New Roman" w:hAnsi="Times New Roman" w:cs="Times New Roman"/>
          <w:bCs/>
          <w:sz w:val="20"/>
          <w:szCs w:val="20"/>
        </w:rPr>
        <w:t>the</w:t>
      </w:r>
      <w:r w:rsidRPr="008F1441">
        <w:rPr>
          <w:rFonts w:ascii="Times New Roman" w:eastAsia="Times New Roman" w:hAnsi="Times New Roman" w:cs="Times New Roman"/>
          <w:bCs/>
          <w:sz w:val="20"/>
          <w:szCs w:val="20"/>
        </w:rPr>
        <w:t xml:space="preserve"> purchaser will be primarily through e-mail by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Date of sending e-mail will be considered as date of intimation. If no intimation reaches, </w:t>
      </w:r>
      <w:r w:rsidR="00093DDE">
        <w:rPr>
          <w:rFonts w:ascii="Times New Roman" w:eastAsia="Times New Roman" w:hAnsi="Times New Roman" w:cs="Times New Roman"/>
          <w:bCs/>
          <w:sz w:val="20"/>
          <w:szCs w:val="20"/>
        </w:rPr>
        <w:t>the purchaser(</w:t>
      </w:r>
      <w:r w:rsidR="00093DDE" w:rsidRPr="008F1441">
        <w:rPr>
          <w:rFonts w:ascii="Times New Roman" w:eastAsia="Times New Roman" w:hAnsi="Times New Roman" w:cs="Times New Roman"/>
          <w:bCs/>
          <w:sz w:val="20"/>
          <w:szCs w:val="20"/>
        </w:rPr>
        <w:t>s</w:t>
      </w:r>
      <w:r w:rsidR="00093DDE">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are expected to take efforts to find out status from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w:t>
      </w:r>
      <w:r w:rsidRPr="008F1441">
        <w:rPr>
          <w:rFonts w:ascii="Times New Roman" w:eastAsia="Times New Roman" w:hAnsi="Times New Roman" w:cs="Times New Roman"/>
          <w:bCs/>
          <w:sz w:val="20"/>
          <w:szCs w:val="20"/>
        </w:rPr>
        <w:t>Non-receipt of intimation should not be an excuse for default/non-payment.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Deposit of purchase price:</w:t>
      </w:r>
      <w:r w:rsidRPr="009F15FA">
        <w:rPr>
          <w:rFonts w:ascii="Times New Roman" w:eastAsia="Times New Roman" w:hAnsi="Times New Roman" w:cs="Times New Roman"/>
          <w:b/>
          <w:bCs/>
          <w:color w:val="000000"/>
          <w:sz w:val="20"/>
          <w:szCs w:val="20"/>
        </w:rPr>
        <w:t> </w:t>
      </w:r>
    </w:p>
    <w:p w:rsidR="009F15FA" w:rsidRDefault="00093DDE" w:rsidP="00093DDE">
      <w:pPr>
        <w:numPr>
          <w:ilvl w:val="0"/>
          <w:numId w:val="4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have to</w:t>
      </w:r>
      <w:r w:rsidR="008F1441" w:rsidRPr="008F1441">
        <w:rPr>
          <w:rFonts w:ascii="Times New Roman" w:eastAsia="Times New Roman" w:hAnsi="Times New Roman" w:cs="Times New Roman"/>
          <w:bCs/>
          <w:sz w:val="20"/>
          <w:szCs w:val="20"/>
        </w:rPr>
        <w:t xml:space="preserve"> pay </w:t>
      </w:r>
      <w:r>
        <w:rPr>
          <w:rFonts w:ascii="Times New Roman" w:eastAsia="Times New Roman" w:hAnsi="Times New Roman" w:cs="Times New Roman"/>
          <w:bCs/>
          <w:sz w:val="20"/>
          <w:szCs w:val="20"/>
        </w:rPr>
        <w:t>the sale amount of Private Treaty</w:t>
      </w:r>
      <w:r w:rsidR="00F81F90">
        <w:rPr>
          <w:rFonts w:ascii="Times New Roman" w:eastAsia="Times New Roman" w:hAnsi="Times New Roman" w:cs="Times New Roman"/>
          <w:bCs/>
          <w:sz w:val="20"/>
          <w:szCs w:val="20"/>
        </w:rPr>
        <w:t xml:space="preserve"> immediate basis</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Default of Payment:</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Default of payment shall render automatic cancellation of sale without any notice.</w:t>
      </w:r>
      <w:r w:rsidRPr="008F1441">
        <w:rPr>
          <w:rFonts w:ascii="Times New Roman" w:eastAsia="Times New Roman" w:hAnsi="Times New Roman" w:cs="Times New Roman"/>
          <w:sz w:val="20"/>
          <w:szCs w:val="20"/>
        </w:rPr>
        <w:t> </w:t>
      </w:r>
    </w:p>
    <w:p w:rsidR="009F15FA" w:rsidRDefault="008F1441" w:rsidP="00941495">
      <w:pPr>
        <w:numPr>
          <w:ilvl w:val="0"/>
          <w:numId w:val="4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of </w:t>
      </w:r>
      <w:proofErr w:type="spellStart"/>
      <w:r w:rsidRPr="008F1441">
        <w:rPr>
          <w:rFonts w:ascii="Times New Roman" w:eastAsia="Times New Roman" w:hAnsi="Times New Roman" w:cs="Times New Roman"/>
          <w:bCs/>
          <w:sz w:val="20"/>
          <w:szCs w:val="20"/>
        </w:rPr>
        <w:t>Truhome</w:t>
      </w:r>
      <w:proofErr w:type="spellEnd"/>
      <w:r w:rsidRPr="008F1441">
        <w:rPr>
          <w:rFonts w:ascii="Times New Roman" w:eastAsia="Times New Roman" w:hAnsi="Times New Roman" w:cs="Times New Roman"/>
          <w:bCs/>
          <w:sz w:val="20"/>
          <w:szCs w:val="20"/>
        </w:rPr>
        <w:t xml:space="preserve"> Finance Limited shall forfeit the monies paid by the </w:t>
      </w:r>
      <w:r w:rsidR="00093DDE">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 xml:space="preserve"> in default of full and final payment</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Sale Certificate / Payment of Stamp Duty:</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 confirmation of the sale by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and compliance of the terms of payment, The Authorized Officer shall issue a certificate of sale of the said property in </w:t>
      </w:r>
      <w:proofErr w:type="spellStart"/>
      <w:r w:rsidRPr="008F1441">
        <w:rPr>
          <w:rFonts w:ascii="Times New Roman" w:eastAsia="Times New Roman" w:hAnsi="Times New Roman" w:cs="Times New Roman"/>
          <w:bCs/>
          <w:sz w:val="20"/>
          <w:szCs w:val="20"/>
        </w:rPr>
        <w:t>favour</w:t>
      </w:r>
      <w:proofErr w:type="spellEnd"/>
      <w:r w:rsidRPr="008F1441">
        <w:rPr>
          <w:rFonts w:ascii="Times New Roman" w:eastAsia="Times New Roman" w:hAnsi="Times New Roman" w:cs="Times New Roman"/>
          <w:bCs/>
          <w:sz w:val="20"/>
          <w:szCs w:val="20"/>
        </w:rPr>
        <w:t xml:space="preserve"> of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xml:space="preserve"> in the form </w:t>
      </w:r>
      <w:r w:rsidRPr="008F1441">
        <w:rPr>
          <w:rFonts w:ascii="Times New Roman" w:eastAsia="Times New Roman" w:hAnsi="Times New Roman" w:cs="Times New Roman"/>
          <w:bCs/>
          <w:sz w:val="20"/>
          <w:szCs w:val="20"/>
        </w:rPr>
        <w:lastRenderedPageBreak/>
        <w:t xml:space="preserve">given in Appendix V to Enforcement of Security Interest Rules. The sale certificate shall be issued only in the same name in which the </w:t>
      </w:r>
      <w:r w:rsidR="007A29D0">
        <w:rPr>
          <w:rFonts w:ascii="Times New Roman" w:eastAsia="Times New Roman" w:hAnsi="Times New Roman" w:cs="Times New Roman"/>
          <w:bCs/>
          <w:sz w:val="20"/>
          <w:szCs w:val="20"/>
        </w:rPr>
        <w:t>f</w:t>
      </w:r>
      <w:r w:rsidR="00F81F90">
        <w:rPr>
          <w:rFonts w:ascii="Times New Roman" w:eastAsia="Times New Roman" w:hAnsi="Times New Roman" w:cs="Times New Roman"/>
          <w:bCs/>
          <w:sz w:val="20"/>
          <w:szCs w:val="20"/>
        </w:rPr>
        <w:t>o</w:t>
      </w:r>
      <w:r w:rsidR="007A29D0">
        <w:rPr>
          <w:rFonts w:ascii="Times New Roman" w:eastAsia="Times New Roman" w:hAnsi="Times New Roman" w:cs="Times New Roman"/>
          <w:bCs/>
          <w:sz w:val="20"/>
          <w:szCs w:val="20"/>
        </w:rPr>
        <w:t>rm of details of the intending purchaser</w:t>
      </w:r>
      <w:r w:rsidRPr="008F1441">
        <w:rPr>
          <w:rFonts w:ascii="Times New Roman" w:eastAsia="Times New Roman" w:hAnsi="Times New Roman" w:cs="Times New Roman"/>
          <w:bCs/>
          <w:sz w:val="20"/>
          <w:szCs w:val="20"/>
        </w:rPr>
        <w:t xml:space="preserve"> is submitted.</w:t>
      </w:r>
      <w:r w:rsidRPr="008F1441">
        <w:rPr>
          <w:rFonts w:ascii="Times New Roman" w:eastAsia="Times New Roman" w:hAnsi="Times New Roman" w:cs="Times New Roman"/>
          <w:sz w:val="20"/>
          <w:szCs w:val="20"/>
        </w:rPr>
        <w:t> </w:t>
      </w:r>
    </w:p>
    <w:p w:rsidR="008F1441" w:rsidRPr="008F1441" w:rsidRDefault="008F1441" w:rsidP="00941495">
      <w:pPr>
        <w:numPr>
          <w:ilvl w:val="0"/>
          <w:numId w:val="5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request for inclusion/substitution of names, other than those mentioned in the </w:t>
      </w:r>
      <w:r w:rsidR="00545687">
        <w:rPr>
          <w:rFonts w:ascii="Times New Roman" w:eastAsia="Times New Roman" w:hAnsi="Times New Roman" w:cs="Times New Roman"/>
          <w:bCs/>
          <w:sz w:val="20"/>
          <w:szCs w:val="20"/>
        </w:rPr>
        <w:t>details of intending purchaser</w:t>
      </w:r>
      <w:r w:rsidRPr="008F1441">
        <w:rPr>
          <w:rFonts w:ascii="Times New Roman" w:eastAsia="Times New Roman" w:hAnsi="Times New Roman" w:cs="Times New Roman"/>
          <w:bCs/>
          <w:sz w:val="20"/>
          <w:szCs w:val="20"/>
        </w:rPr>
        <w:t>, in the sale certificate will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5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Sale Certificate shall be collected in person or through an authorized person with authority letter.</w:t>
      </w:r>
      <w:r w:rsidRPr="008F1441">
        <w:rPr>
          <w:rFonts w:ascii="Times New Roman" w:eastAsia="Times New Roman" w:hAnsi="Times New Roman" w:cs="Times New Roman"/>
          <w:sz w:val="20"/>
          <w:szCs w:val="20"/>
        </w:rPr>
        <w:t> </w:t>
      </w:r>
    </w:p>
    <w:p w:rsidR="008F1441" w:rsidRPr="008F1441" w:rsidRDefault="008F1441" w:rsidP="00941495">
      <w:pPr>
        <w:numPr>
          <w:ilvl w:val="0"/>
          <w:numId w:val="5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5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8F1441">
        <w:rPr>
          <w:rFonts w:ascii="Times New Roman" w:eastAsia="Times New Roman" w:hAnsi="Times New Roman" w:cs="Times New Roman"/>
          <w:sz w:val="20"/>
          <w:szCs w:val="20"/>
        </w:rPr>
        <w:t> </w:t>
      </w:r>
    </w:p>
    <w:p w:rsidR="009F15FA" w:rsidRDefault="008F1441" w:rsidP="00545687">
      <w:pPr>
        <w:numPr>
          <w:ilvl w:val="0"/>
          <w:numId w:val="5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No request for return of deposit either in part or full/cancellation of sale will not be entertained.</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Stay/Cancellation of Sale:</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5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Delivery of Title Deeds:</w:t>
      </w:r>
      <w:r w:rsidRPr="009F15FA">
        <w:rPr>
          <w:rFonts w:ascii="Times New Roman" w:eastAsia="Times New Roman" w:hAnsi="Times New Roman" w:cs="Times New Roman"/>
          <w:b/>
          <w:bCs/>
          <w:color w:val="000000"/>
          <w:sz w:val="20"/>
          <w:szCs w:val="20"/>
        </w:rPr>
        <w:t> </w:t>
      </w:r>
    </w:p>
    <w:p w:rsidR="009F15FA" w:rsidRDefault="008F1441" w:rsidP="00941495">
      <w:pPr>
        <w:numPr>
          <w:ilvl w:val="0"/>
          <w:numId w:val="5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title deeds and other documents related to the property and deposited with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creation of Equitable Mortgage shall be delivered to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at the time on execution of the Sale Certificate.</w:t>
      </w:r>
    </w:p>
    <w:p w:rsid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sz w:val="20"/>
          <w:szCs w:val="20"/>
        </w:rPr>
      </w:pPr>
      <w:r w:rsidRPr="009F15FA">
        <w:rPr>
          <w:rFonts w:ascii="Times New Roman" w:eastAsia="Times New Roman" w:hAnsi="Times New Roman" w:cs="Times New Roman"/>
          <w:b/>
          <w:bCs/>
          <w:color w:val="000000"/>
          <w:sz w:val="20"/>
          <w:szCs w:val="20"/>
          <w:u w:val="single"/>
        </w:rPr>
        <w:t>Delivery of possession:</w:t>
      </w:r>
      <w:r w:rsidRPr="009F15FA">
        <w:rPr>
          <w:rFonts w:ascii="Times New Roman" w:eastAsia="Times New Roman" w:hAnsi="Times New Roman" w:cs="Times New Roman"/>
          <w:bCs/>
          <w:color w:val="000000"/>
          <w:sz w:val="20"/>
          <w:szCs w:val="20"/>
        </w:rPr>
        <w:t> </w:t>
      </w:r>
    </w:p>
    <w:p w:rsidR="009F15FA" w:rsidRPr="009F15FA" w:rsidRDefault="008F1441" w:rsidP="00941495">
      <w:pPr>
        <w:numPr>
          <w:ilvl w:val="0"/>
          <w:numId w:val="6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All expenses and incidental charges there to shall be borne by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Other Conditions:</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6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will be at liberty to amend/ modify/ delete any of the conditions as may be deemed necessary in the light of facts and circumstances of each case.</w:t>
      </w:r>
      <w:r w:rsidRPr="008F1441">
        <w:rPr>
          <w:rFonts w:ascii="Times New Roman" w:eastAsia="Times New Roman" w:hAnsi="Times New Roman" w:cs="Times New Roman"/>
          <w:sz w:val="20"/>
          <w:szCs w:val="20"/>
        </w:rPr>
        <w:t> </w:t>
      </w:r>
    </w:p>
    <w:p w:rsidR="008F1441" w:rsidRPr="008F1441" w:rsidRDefault="008F1441" w:rsidP="00941495">
      <w:pPr>
        <w:numPr>
          <w:ilvl w:val="0"/>
          <w:numId w:val="62"/>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proofErr w:type="gramStart"/>
      <w:r w:rsidR="00545687" w:rsidRPr="008F1441">
        <w:rPr>
          <w:rFonts w:ascii="Times New Roman" w:eastAsia="Times New Roman" w:hAnsi="Times New Roman" w:cs="Times New Roman"/>
          <w:bCs/>
          <w:sz w:val="20"/>
          <w:szCs w:val="20"/>
        </w:rPr>
        <w:t>The</w:t>
      </w:r>
      <w:proofErr w:type="spellEnd"/>
      <w:proofErr w:type="gramEnd"/>
      <w:r w:rsidR="00545687" w:rsidRPr="008F1441">
        <w:rPr>
          <w:rFonts w:ascii="Times New Roman" w:eastAsia="Times New Roman" w:hAnsi="Times New Roman" w:cs="Times New Roman"/>
          <w:bCs/>
          <w:sz w:val="20"/>
          <w:szCs w:val="20"/>
        </w:rPr>
        <w:t xml:space="preserve"> </w:t>
      </w:r>
      <w:proofErr w:type="spellStart"/>
      <w:r w:rsidR="00545687" w:rsidRPr="009F15FA">
        <w:rPr>
          <w:rFonts w:ascii="Times New Roman" w:eastAsia="Times New Roman" w:hAnsi="Times New Roman" w:cs="Times New Roman"/>
          <w:bCs/>
          <w:sz w:val="20"/>
          <w:szCs w:val="20"/>
        </w:rPr>
        <w:t>Truhome</w:t>
      </w:r>
      <w:proofErr w:type="spellEnd"/>
      <w:r w:rsidR="00545687"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has the absolute right and discretion to adjourn/postpone/cancel the sale/ modify any terms and conditions of the sale without any prior notice and assigning any reason.</w:t>
      </w:r>
      <w:r w:rsidRPr="008F1441">
        <w:rPr>
          <w:rFonts w:ascii="Times New Roman" w:eastAsia="Times New Roman" w:hAnsi="Times New Roman" w:cs="Times New Roman"/>
          <w:sz w:val="20"/>
          <w:szCs w:val="20"/>
        </w:rPr>
        <w:t> </w:t>
      </w:r>
    </w:p>
    <w:p w:rsidR="008F1441" w:rsidRPr="008F1441" w:rsidRDefault="008F1441" w:rsidP="00941495">
      <w:pPr>
        <w:numPr>
          <w:ilvl w:val="0"/>
          <w:numId w:val="63"/>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reserves the right to accept or reject </w:t>
      </w:r>
      <w:r w:rsidR="00545687">
        <w:rPr>
          <w:rFonts w:ascii="Times New Roman" w:eastAsia="Times New Roman" w:hAnsi="Times New Roman" w:cs="Times New Roman"/>
          <w:bCs/>
          <w:sz w:val="20"/>
          <w:szCs w:val="20"/>
        </w:rPr>
        <w:t xml:space="preserve">proposal </w:t>
      </w:r>
      <w:r w:rsidRPr="008F1441">
        <w:rPr>
          <w:rFonts w:ascii="Times New Roman" w:eastAsia="Times New Roman" w:hAnsi="Times New Roman" w:cs="Times New Roman"/>
          <w:bCs/>
          <w:sz w:val="20"/>
          <w:szCs w:val="20"/>
        </w:rPr>
        <w:t>without assigning any reason and to postpone or cancel the sale without assigning any reason.</w:t>
      </w:r>
      <w:r w:rsidRPr="008F1441">
        <w:rPr>
          <w:rFonts w:ascii="Times New Roman" w:eastAsia="Times New Roman" w:hAnsi="Times New Roman" w:cs="Times New Roman"/>
          <w:sz w:val="20"/>
          <w:szCs w:val="20"/>
        </w:rPr>
        <w:t> </w:t>
      </w:r>
    </w:p>
    <w:p w:rsidR="008F1441" w:rsidRPr="008F1441" w:rsidRDefault="00545687" w:rsidP="00941495">
      <w:pPr>
        <w:numPr>
          <w:ilvl w:val="0"/>
          <w:numId w:val="64"/>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be deemed to have read and understood all the conditions of sale and are bound by the same.</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65"/>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counter-offer/conditional offer/ conditions by the </w:t>
      </w:r>
      <w:r w:rsidR="00545687">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 xml:space="preserve"> will not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66"/>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Borrowers attention is invited to the provisions of sub-section 8 of section 13 of the Act in respect of time available, to redeem the secured asset.</w:t>
      </w:r>
      <w:r w:rsidRPr="008F1441">
        <w:rPr>
          <w:rFonts w:ascii="Times New Roman" w:eastAsia="Times New Roman" w:hAnsi="Times New Roman" w:cs="Times New Roman"/>
          <w:sz w:val="20"/>
          <w:szCs w:val="20"/>
        </w:rPr>
        <w:t> </w:t>
      </w:r>
    </w:p>
    <w:p w:rsidR="008F1441" w:rsidRPr="008F1441" w:rsidRDefault="008F1441" w:rsidP="00941495">
      <w:pPr>
        <w:numPr>
          <w:ilvl w:val="0"/>
          <w:numId w:val="67"/>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Particulars specified in respect of the property in the public notice have been stated to the best of the information of the Authorized Officer/</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would not entertain any claim or representation in that regard from 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8F1441" w:rsidRPr="008F1441" w:rsidRDefault="008F1441" w:rsidP="00941495">
      <w:pPr>
        <w:numPr>
          <w:ilvl w:val="0"/>
          <w:numId w:val="68"/>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The Borrower/Guarantors, who are liable for the said outstanding dues, shall treat this Sale Notice as a notice under Rule 8 (6) of the Security Interest (Enforcement) Rules, about the holding of above mentioned </w:t>
      </w:r>
      <w:r w:rsidR="007A29D0">
        <w:rPr>
          <w:rFonts w:ascii="Times New Roman" w:eastAsia="Times New Roman" w:hAnsi="Times New Roman" w:cs="Times New Roman"/>
          <w:bCs/>
          <w:color w:val="000000"/>
          <w:sz w:val="20"/>
          <w:szCs w:val="20"/>
        </w:rPr>
        <w:t>private treaty</w:t>
      </w:r>
      <w:r w:rsidRPr="008F1441">
        <w:rPr>
          <w:rFonts w:ascii="Times New Roman" w:eastAsia="Times New Roman" w:hAnsi="Times New Roman" w:cs="Times New Roman"/>
          <w:bCs/>
          <w:color w:val="000000"/>
          <w:sz w:val="20"/>
          <w:szCs w:val="20"/>
        </w:rPr>
        <w:t>.</w:t>
      </w:r>
      <w:r w:rsidRPr="008F1441">
        <w:rPr>
          <w:rFonts w:ascii="Times New Roman" w:eastAsia="Times New Roman" w:hAnsi="Times New Roman" w:cs="Times New Roman"/>
          <w:color w:val="000000"/>
          <w:sz w:val="20"/>
          <w:szCs w:val="20"/>
        </w:rPr>
        <w:t> </w:t>
      </w:r>
    </w:p>
    <w:p w:rsidR="008F1441" w:rsidRPr="008F1441" w:rsidRDefault="008F1441" w:rsidP="00941495">
      <w:pPr>
        <w:numPr>
          <w:ilvl w:val="0"/>
          <w:numId w:val="69"/>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Disputes, if any, shall be within the jurisdiction of Mumbai Courts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70"/>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Words and expressions used herein above shall have the same meanings respectively assigned to them in SARFAESI Act, 2002, and the Rules framed there under.</w:t>
      </w:r>
      <w:r w:rsidRPr="008F1441">
        <w:rPr>
          <w:rFonts w:ascii="Times New Roman" w:eastAsia="Times New Roman" w:hAnsi="Times New Roman" w:cs="Times New Roman"/>
          <w:sz w:val="20"/>
          <w:szCs w:val="20"/>
        </w:rPr>
        <w:t xml:space="preserve"> </w:t>
      </w:r>
      <w:r w:rsidRPr="008F1441">
        <w:rPr>
          <w:rFonts w:ascii="Times New Roman" w:eastAsia="Times New Roman" w:hAnsi="Times New Roman" w:cs="Times New Roman"/>
          <w:bCs/>
          <w:sz w:val="20"/>
          <w:szCs w:val="20"/>
        </w:rPr>
        <w:t>    </w:t>
      </w:r>
      <w:r w:rsidRPr="008F1441">
        <w:rPr>
          <w:rFonts w:ascii="Times New Roman" w:eastAsia="Times New Roman" w:hAnsi="Times New Roman" w:cs="Times New Roman"/>
          <w:sz w:val="20"/>
          <w:szCs w:val="20"/>
        </w:rPr>
        <w:t> </w:t>
      </w:r>
    </w:p>
    <w:p w:rsidR="008F1441" w:rsidRPr="008F1441" w:rsidRDefault="008F1441" w:rsidP="0055388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8F1441" w:rsidRPr="008F1441" w:rsidRDefault="008F1441" w:rsidP="008F144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727A5D" w:rsidRPr="008F1441" w:rsidRDefault="00727A5D">
      <w:pPr>
        <w:rPr>
          <w:rFonts w:ascii="Times New Roman" w:hAnsi="Times New Roman" w:cs="Times New Roman"/>
          <w:sz w:val="20"/>
          <w:szCs w:val="20"/>
        </w:rPr>
      </w:pPr>
    </w:p>
    <w:sectPr w:rsidR="00727A5D" w:rsidRPr="008F1441" w:rsidSect="00AC53AD">
      <w:headerReference w:type="default" r:id="rId8"/>
      <w:footerReference w:type="default" r:id="rId9"/>
      <w:pgSz w:w="11907" w:h="16839"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469" w:rsidRDefault="00C93469" w:rsidP="00553881">
      <w:pPr>
        <w:spacing w:after="0" w:line="240" w:lineRule="auto"/>
      </w:pPr>
      <w:r>
        <w:separator/>
      </w:r>
    </w:p>
  </w:endnote>
  <w:endnote w:type="continuationSeparator" w:id="0">
    <w:p w:rsidR="00C93469" w:rsidRDefault="00C93469" w:rsidP="0055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553881" w:rsidP="007A29D0">
          <w:pPr>
            <w:pStyle w:val="TableParagraph"/>
            <w:spacing w:line="210" w:lineRule="exact"/>
            <w:rPr>
              <w:sz w:val="20"/>
            </w:rPr>
          </w:pPr>
          <w:r>
            <w:rPr>
              <w:sz w:val="20"/>
            </w:rPr>
            <w:t xml:space="preserve">We have carefully gone through terms and conditions for </w:t>
          </w:r>
          <w:r w:rsidR="007A29D0"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553881" w:rsidP="00553881">
          <w:pPr>
            <w:pStyle w:val="TableParagraph"/>
            <w:rPr>
              <w:rFonts w:ascii="Times New Roman"/>
              <w:sz w:val="18"/>
            </w:rPr>
          </w:pPr>
        </w:p>
      </w:tc>
      <w:tc>
        <w:tcPr>
          <w:tcW w:w="3013" w:type="dxa"/>
        </w:tcPr>
        <w:p w:rsidR="00553881" w:rsidRDefault="00553881" w:rsidP="00553881">
          <w:pPr>
            <w:pStyle w:val="TableParagraph"/>
            <w:rPr>
              <w:rFonts w:ascii="Times New Roman"/>
              <w:sz w:val="18"/>
            </w:rPr>
          </w:pPr>
        </w:p>
      </w:tc>
      <w:tc>
        <w:tcPr>
          <w:tcW w:w="2391" w:type="dxa"/>
        </w:tcPr>
        <w:p w:rsidR="00553881" w:rsidRDefault="00553881" w:rsidP="00553881">
          <w:pPr>
            <w:pStyle w:val="TableParagraph"/>
            <w:rPr>
              <w:rFonts w:ascii="Times New Roman"/>
              <w:sz w:val="18"/>
            </w:rPr>
          </w:pPr>
        </w:p>
      </w:tc>
    </w:tr>
    <w:tr w:rsidR="00553881" w:rsidTr="00574234">
      <w:trPr>
        <w:trHeight w:val="230"/>
      </w:trPr>
      <w:tc>
        <w:tcPr>
          <w:tcW w:w="3866" w:type="dxa"/>
        </w:tcPr>
        <w:p w:rsidR="00553881" w:rsidRDefault="00553881" w:rsidP="007A29D0">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RDefault="00553881" w:rsidP="007A29D0">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RDefault="00553881" w:rsidP="00553881">
          <w:pPr>
            <w:pStyle w:val="TableParagraph"/>
            <w:spacing w:line="210" w:lineRule="exact"/>
            <w:ind w:left="957" w:right="953"/>
            <w:jc w:val="center"/>
            <w:rPr>
              <w:sz w:val="20"/>
            </w:rPr>
          </w:pPr>
          <w:r>
            <w:rPr>
              <w:sz w:val="20"/>
            </w:rPr>
            <w:t>Date</w:t>
          </w:r>
        </w:p>
      </w:tc>
    </w:tr>
  </w:tbl>
  <w:p w:rsidR="00553881" w:rsidRDefault="00553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469" w:rsidRDefault="00C93469" w:rsidP="00553881">
      <w:pPr>
        <w:spacing w:after="0" w:line="240" w:lineRule="auto"/>
      </w:pPr>
      <w:r>
        <w:separator/>
      </w:r>
    </w:p>
  </w:footnote>
  <w:footnote w:type="continuationSeparator" w:id="0">
    <w:p w:rsidR="00C93469" w:rsidRDefault="00C93469" w:rsidP="00553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881" w:rsidRPr="00553881" w:rsidRDefault="00553881" w:rsidP="00553881">
    <w:pPr>
      <w:spacing w:before="12"/>
      <w:ind w:left="20"/>
      <w:jc w:val="center"/>
      <w:rPr>
        <w:b/>
        <w:sz w:val="20"/>
      </w:rPr>
    </w:pPr>
    <w:r>
      <w:rPr>
        <w:b/>
        <w:sz w:val="20"/>
        <w:u w:val="thick"/>
      </w:rPr>
      <w:t xml:space="preserve">Terms and Conditions for sale of assets of through </w:t>
    </w:r>
    <w:r w:rsidR="00F81F90"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69"/>
  </w:num>
  <w:num w:numId="3">
    <w:abstractNumId w:val="48"/>
  </w:num>
  <w:num w:numId="4">
    <w:abstractNumId w:val="64"/>
  </w:num>
  <w:num w:numId="5">
    <w:abstractNumId w:val="13"/>
  </w:num>
  <w:num w:numId="6">
    <w:abstractNumId w:val="58"/>
  </w:num>
  <w:num w:numId="7">
    <w:abstractNumId w:val="56"/>
  </w:num>
  <w:num w:numId="8">
    <w:abstractNumId w:val="33"/>
  </w:num>
  <w:num w:numId="9">
    <w:abstractNumId w:val="46"/>
  </w:num>
  <w:num w:numId="10">
    <w:abstractNumId w:val="9"/>
  </w:num>
  <w:num w:numId="11">
    <w:abstractNumId w:val="55"/>
  </w:num>
  <w:num w:numId="12">
    <w:abstractNumId w:val="29"/>
  </w:num>
  <w:num w:numId="13">
    <w:abstractNumId w:val="37"/>
  </w:num>
  <w:num w:numId="14">
    <w:abstractNumId w:val="65"/>
  </w:num>
  <w:num w:numId="15">
    <w:abstractNumId w:val="36"/>
  </w:num>
  <w:num w:numId="16">
    <w:abstractNumId w:val="31"/>
  </w:num>
  <w:num w:numId="17">
    <w:abstractNumId w:val="57"/>
  </w:num>
  <w:num w:numId="18">
    <w:abstractNumId w:val="28"/>
  </w:num>
  <w:num w:numId="19">
    <w:abstractNumId w:val="61"/>
  </w:num>
  <w:num w:numId="20">
    <w:abstractNumId w:val="39"/>
  </w:num>
  <w:num w:numId="21">
    <w:abstractNumId w:val="1"/>
  </w:num>
  <w:num w:numId="22">
    <w:abstractNumId w:val="18"/>
  </w:num>
  <w:num w:numId="23">
    <w:abstractNumId w:val="70"/>
  </w:num>
  <w:num w:numId="24">
    <w:abstractNumId w:val="34"/>
  </w:num>
  <w:num w:numId="25">
    <w:abstractNumId w:val="41"/>
  </w:num>
  <w:num w:numId="26">
    <w:abstractNumId w:val="49"/>
  </w:num>
  <w:num w:numId="27">
    <w:abstractNumId w:val="44"/>
  </w:num>
  <w:num w:numId="28">
    <w:abstractNumId w:val="27"/>
  </w:num>
  <w:num w:numId="29">
    <w:abstractNumId w:val="54"/>
  </w:num>
  <w:num w:numId="30">
    <w:abstractNumId w:val="30"/>
  </w:num>
  <w:num w:numId="31">
    <w:abstractNumId w:val="23"/>
  </w:num>
  <w:num w:numId="32">
    <w:abstractNumId w:val="47"/>
  </w:num>
  <w:num w:numId="33">
    <w:abstractNumId w:val="14"/>
  </w:num>
  <w:num w:numId="34">
    <w:abstractNumId w:val="15"/>
  </w:num>
  <w:num w:numId="35">
    <w:abstractNumId w:val="32"/>
  </w:num>
  <w:num w:numId="36">
    <w:abstractNumId w:val="5"/>
  </w:num>
  <w:num w:numId="37">
    <w:abstractNumId w:val="20"/>
  </w:num>
  <w:num w:numId="38">
    <w:abstractNumId w:val="10"/>
  </w:num>
  <w:num w:numId="39">
    <w:abstractNumId w:val="12"/>
  </w:num>
  <w:num w:numId="40">
    <w:abstractNumId w:val="38"/>
  </w:num>
  <w:num w:numId="41">
    <w:abstractNumId w:val="25"/>
  </w:num>
  <w:num w:numId="42">
    <w:abstractNumId w:val="4"/>
  </w:num>
  <w:num w:numId="43">
    <w:abstractNumId w:val="40"/>
  </w:num>
  <w:num w:numId="44">
    <w:abstractNumId w:val="2"/>
  </w:num>
  <w:num w:numId="45">
    <w:abstractNumId w:val="26"/>
  </w:num>
  <w:num w:numId="46">
    <w:abstractNumId w:val="51"/>
  </w:num>
  <w:num w:numId="47">
    <w:abstractNumId w:val="24"/>
  </w:num>
  <w:num w:numId="48">
    <w:abstractNumId w:val="7"/>
  </w:num>
  <w:num w:numId="49">
    <w:abstractNumId w:val="22"/>
  </w:num>
  <w:num w:numId="50">
    <w:abstractNumId w:val="63"/>
  </w:num>
  <w:num w:numId="51">
    <w:abstractNumId w:val="66"/>
  </w:num>
  <w:num w:numId="52">
    <w:abstractNumId w:val="17"/>
  </w:num>
  <w:num w:numId="53">
    <w:abstractNumId w:val="50"/>
  </w:num>
  <w:num w:numId="54">
    <w:abstractNumId w:val="43"/>
  </w:num>
  <w:num w:numId="55">
    <w:abstractNumId w:val="19"/>
  </w:num>
  <w:num w:numId="56">
    <w:abstractNumId w:val="35"/>
  </w:num>
  <w:num w:numId="57">
    <w:abstractNumId w:val="53"/>
  </w:num>
  <w:num w:numId="58">
    <w:abstractNumId w:val="21"/>
  </w:num>
  <w:num w:numId="59">
    <w:abstractNumId w:val="3"/>
  </w:num>
  <w:num w:numId="60">
    <w:abstractNumId w:val="8"/>
  </w:num>
  <w:num w:numId="61">
    <w:abstractNumId w:val="11"/>
  </w:num>
  <w:num w:numId="62">
    <w:abstractNumId w:val="68"/>
  </w:num>
  <w:num w:numId="63">
    <w:abstractNumId w:val="67"/>
  </w:num>
  <w:num w:numId="64">
    <w:abstractNumId w:val="0"/>
  </w:num>
  <w:num w:numId="65">
    <w:abstractNumId w:val="60"/>
  </w:num>
  <w:num w:numId="66">
    <w:abstractNumId w:val="45"/>
  </w:num>
  <w:num w:numId="67">
    <w:abstractNumId w:val="52"/>
  </w:num>
  <w:num w:numId="68">
    <w:abstractNumId w:val="59"/>
  </w:num>
  <w:num w:numId="69">
    <w:abstractNumId w:val="42"/>
  </w:num>
  <w:num w:numId="70">
    <w:abstractNumId w:val="62"/>
  </w:num>
  <w:num w:numId="71">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41"/>
    <w:rsid w:val="00053B1F"/>
    <w:rsid w:val="000870DA"/>
    <w:rsid w:val="00093DDE"/>
    <w:rsid w:val="000969DC"/>
    <w:rsid w:val="000A155B"/>
    <w:rsid w:val="000B0EC3"/>
    <w:rsid w:val="001608D4"/>
    <w:rsid w:val="00290E04"/>
    <w:rsid w:val="002F076C"/>
    <w:rsid w:val="00401451"/>
    <w:rsid w:val="00545687"/>
    <w:rsid w:val="00553881"/>
    <w:rsid w:val="00574234"/>
    <w:rsid w:val="005B7249"/>
    <w:rsid w:val="00621D24"/>
    <w:rsid w:val="00654997"/>
    <w:rsid w:val="006A53D1"/>
    <w:rsid w:val="006C03F9"/>
    <w:rsid w:val="007048E6"/>
    <w:rsid w:val="00716B86"/>
    <w:rsid w:val="00727A5D"/>
    <w:rsid w:val="007A29D0"/>
    <w:rsid w:val="007E1EA5"/>
    <w:rsid w:val="00850D9E"/>
    <w:rsid w:val="008F1441"/>
    <w:rsid w:val="00941495"/>
    <w:rsid w:val="009F0735"/>
    <w:rsid w:val="009F15FA"/>
    <w:rsid w:val="00A852D6"/>
    <w:rsid w:val="00AC53AD"/>
    <w:rsid w:val="00BC5842"/>
    <w:rsid w:val="00C9155A"/>
    <w:rsid w:val="00C93469"/>
    <w:rsid w:val="00D80F1E"/>
    <w:rsid w:val="00E125F8"/>
    <w:rsid w:val="00E23CAB"/>
    <w:rsid w:val="00E7516F"/>
    <w:rsid w:val="00F7384A"/>
    <w:rsid w:val="00F81F90"/>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F1441"/>
  </w:style>
  <w:style w:type="character" w:customStyle="1" w:styleId="normaltextrun">
    <w:name w:val="normaltextrun"/>
    <w:basedOn w:val="DefaultParagraphFont"/>
    <w:rsid w:val="008F1441"/>
  </w:style>
  <w:style w:type="character" w:customStyle="1" w:styleId="eop">
    <w:name w:val="eop"/>
    <w:basedOn w:val="DefaultParagraphFont"/>
    <w:rsid w:val="008F1441"/>
  </w:style>
  <w:style w:type="character" w:customStyle="1" w:styleId="scxw244427267">
    <w:name w:val="scxw244427267"/>
    <w:basedOn w:val="DefaultParagraphFont"/>
    <w:rsid w:val="008F1441"/>
  </w:style>
  <w:style w:type="character" w:customStyle="1" w:styleId="wacimagecontainer">
    <w:name w:val="wacimagecontainer"/>
    <w:basedOn w:val="DefaultParagraphFont"/>
    <w:rsid w:val="008F1441"/>
  </w:style>
  <w:style w:type="character" w:customStyle="1" w:styleId="wacimageborder">
    <w:name w:val="wacimageborder"/>
    <w:basedOn w:val="DefaultParagraphFont"/>
    <w:rsid w:val="008F1441"/>
  </w:style>
  <w:style w:type="character" w:styleId="Hyperlink">
    <w:name w:val="Hyperlink"/>
    <w:basedOn w:val="DefaultParagraphFont"/>
    <w:uiPriority w:val="99"/>
    <w:semiHidden/>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customStyle="1" w:styleId="tabrun">
    <w:name w:val="tabrun"/>
    <w:basedOn w:val="DefaultParagraphFont"/>
    <w:rsid w:val="008F1441"/>
  </w:style>
  <w:style w:type="character" w:customStyle="1" w:styleId="tabchar">
    <w:name w:val="tabchar"/>
    <w:basedOn w:val="DefaultParagraphFont"/>
    <w:rsid w:val="008F1441"/>
  </w:style>
  <w:style w:type="character" w:customStyle="1" w:styleId="tableaderchars">
    <w:name w:val="tableaderchars"/>
    <w:basedOn w:val="DefaultParagraphFont"/>
    <w:rsid w:val="008F1441"/>
  </w:style>
  <w:style w:type="paragraph" w:styleId="NoSpacing">
    <w:name w:val="No Spacing"/>
    <w:qFormat/>
    <w:rsid w:val="008F1441"/>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881"/>
  </w:style>
  <w:style w:type="paragraph" w:customStyle="1" w:styleId="TableParagraph">
    <w:name w:val="Table Paragraph"/>
    <w:basedOn w:val="Normal"/>
    <w:uiPriority w:val="1"/>
    <w:qFormat/>
    <w:rsid w:val="0055388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D3ED53EA-3B14-4AE1-8CC3-01AD64C98DDF}"/>
</file>

<file path=customXml/itemProps2.xml><?xml version="1.0" encoding="utf-8"?>
<ds:datastoreItem xmlns:ds="http://schemas.openxmlformats.org/officeDocument/2006/customXml" ds:itemID="{A2194BA0-B2B7-4B0B-A35B-BFB77BA3739C}"/>
</file>

<file path=customXml/itemProps3.xml><?xml version="1.0" encoding="utf-8"?>
<ds:datastoreItem xmlns:ds="http://schemas.openxmlformats.org/officeDocument/2006/customXml" ds:itemID="{0EA870D5-D9FB-42F4-93A1-AA30DE6FBD0F}"/>
</file>

<file path=docProps/app.xml><?xml version="1.0" encoding="utf-8"?>
<Properties xmlns="http://schemas.openxmlformats.org/officeDocument/2006/extended-properties" xmlns:vt="http://schemas.openxmlformats.org/officeDocument/2006/docPropsVTypes">
  <Template>Normal</Template>
  <TotalTime>43</TotalTime>
  <Pages>3</Pages>
  <Words>1703</Words>
  <Characters>9709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Bharatbhai  Ratnaker</cp:lastModifiedBy>
  <cp:revision>16</cp:revision>
  <cp:lastPrinted>2025-03-05T12:45:00Z</cp:lastPrinted>
  <dcterms:created xsi:type="dcterms:W3CDTF">2025-04-03T08:37:00Z</dcterms:created>
  <dcterms:modified xsi:type="dcterms:W3CDTF">2026-08-18T10:25:00Z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